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D3" w:rsidRDefault="003C67D3" w:rsidP="003C67D3">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36E5F15C" wp14:editId="2E692848">
            <wp:simplePos x="0" y="0"/>
            <wp:positionH relativeFrom="column">
              <wp:posOffset>-114300</wp:posOffset>
            </wp:positionH>
            <wp:positionV relativeFrom="paragraph">
              <wp:posOffset>-95250</wp:posOffset>
            </wp:positionV>
            <wp:extent cx="1104900" cy="1609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3C67D3" w:rsidRPr="00A446C9" w:rsidRDefault="003C67D3" w:rsidP="003C67D3">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3C67D3" w:rsidRPr="00EA73EE" w:rsidRDefault="003C67D3" w:rsidP="003C67D3">
      <w:pPr>
        <w:pStyle w:val="Heading5"/>
        <w:rPr>
          <w:rFonts w:ascii="Times New Roman" w:hAnsi="Times New Roman"/>
          <w:sz w:val="20"/>
        </w:rPr>
      </w:pPr>
      <w:r>
        <w:rPr>
          <w:rFonts w:ascii="Times New Roman" w:hAnsi="Times New Roman"/>
          <w:sz w:val="20"/>
        </w:rPr>
        <w:tab/>
      </w:r>
    </w:p>
    <w:p w:rsidR="003C67D3" w:rsidRPr="00A446C9" w:rsidRDefault="003C67D3" w:rsidP="003C67D3">
      <w:pPr>
        <w:pStyle w:val="Footer"/>
        <w:jc w:val="right"/>
        <w:rPr>
          <w:rFonts w:ascii="Century Gothic" w:hAnsi="Century Gothic"/>
          <w:b/>
        </w:rPr>
      </w:pPr>
      <w:r w:rsidRPr="00A446C9">
        <w:rPr>
          <w:rFonts w:ascii="Century Gothic" w:hAnsi="Century Gothic"/>
          <w:b/>
        </w:rPr>
        <w:t>18 Gladstone Road</w:t>
      </w:r>
    </w:p>
    <w:p w:rsidR="003C67D3" w:rsidRPr="00A446C9" w:rsidRDefault="003C67D3" w:rsidP="003C67D3">
      <w:pPr>
        <w:pStyle w:val="Footer"/>
        <w:jc w:val="right"/>
        <w:rPr>
          <w:rFonts w:ascii="Century Gothic" w:hAnsi="Century Gothic"/>
          <w:b/>
        </w:rPr>
      </w:pPr>
      <w:r w:rsidRPr="00A446C9">
        <w:rPr>
          <w:rFonts w:ascii="Century Gothic" w:hAnsi="Century Gothic"/>
          <w:b/>
        </w:rPr>
        <w:t>Chester</w:t>
      </w:r>
    </w:p>
    <w:p w:rsidR="003C67D3" w:rsidRPr="00A446C9" w:rsidRDefault="003C67D3" w:rsidP="003C67D3">
      <w:pPr>
        <w:pStyle w:val="Footer"/>
        <w:jc w:val="right"/>
        <w:rPr>
          <w:rFonts w:ascii="Century Gothic" w:hAnsi="Century Gothic"/>
          <w:b/>
        </w:rPr>
      </w:pPr>
      <w:r w:rsidRPr="00A446C9">
        <w:rPr>
          <w:rFonts w:ascii="Century Gothic" w:hAnsi="Century Gothic"/>
          <w:b/>
        </w:rPr>
        <w:t>CH1 4BY</w:t>
      </w:r>
    </w:p>
    <w:p w:rsidR="003C67D3" w:rsidRPr="00A446C9" w:rsidRDefault="003C67D3" w:rsidP="003C67D3">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33B29D3" wp14:editId="5FC04B0F">
            <wp:simplePos x="0" y="0"/>
            <wp:positionH relativeFrom="column">
              <wp:posOffset>-1276350</wp:posOffset>
            </wp:positionH>
            <wp:positionV relativeFrom="paragraph">
              <wp:posOffset>88265</wp:posOffset>
            </wp:positionV>
            <wp:extent cx="1365250" cy="723900"/>
            <wp:effectExtent l="0" t="0" r="6350" b="0"/>
            <wp:wrapTight wrapText="bothSides">
              <wp:wrapPolygon edited="0">
                <wp:start x="0" y="0"/>
                <wp:lineTo x="0" y="21032"/>
                <wp:lineTo x="21399" y="21032"/>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3C67D3" w:rsidRPr="00A446C9" w:rsidRDefault="003C67D3" w:rsidP="003C67D3">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b/>
          </w:rPr>
          <w:t>clerk@uptonbychester.org.uk</w:t>
        </w:r>
      </w:hyperlink>
    </w:p>
    <w:p w:rsidR="003C67D3" w:rsidRDefault="003C67D3" w:rsidP="003C67D3">
      <w:pPr>
        <w:spacing w:line="276" w:lineRule="auto"/>
        <w:ind w:left="340"/>
        <w:rPr>
          <w:rFonts w:ascii="Century Gothic" w:hAnsi="Century Gothic"/>
          <w:sz w:val="22"/>
          <w:szCs w:val="22"/>
        </w:rPr>
      </w:pPr>
    </w:p>
    <w:p w:rsidR="003C67D3" w:rsidRDefault="003C67D3" w:rsidP="003C67D3"/>
    <w:p w:rsidR="003C67D3" w:rsidRDefault="003C67D3" w:rsidP="003C67D3"/>
    <w:p w:rsidR="003C67D3" w:rsidRDefault="003C67D3" w:rsidP="003C67D3"/>
    <w:p w:rsidR="003C67D3" w:rsidRDefault="003C67D3" w:rsidP="003C67D3"/>
    <w:p w:rsidR="003C67D3" w:rsidRPr="0009564A" w:rsidRDefault="003C67D3" w:rsidP="003C67D3">
      <w:pPr>
        <w:spacing w:line="276" w:lineRule="auto"/>
        <w:ind w:left="340"/>
        <w:rPr>
          <w:rFonts w:ascii="Century Gothic" w:hAnsi="Century Gothic"/>
          <w:sz w:val="22"/>
          <w:szCs w:val="22"/>
        </w:rPr>
      </w:pPr>
      <w:r w:rsidRPr="0009564A">
        <w:rPr>
          <w:rFonts w:ascii="Century Gothic" w:hAnsi="Century Gothic"/>
          <w:sz w:val="22"/>
          <w:szCs w:val="22"/>
        </w:rPr>
        <w:t>Minutes of the Meeting of Upton by Chester and District</w:t>
      </w:r>
      <w:r>
        <w:rPr>
          <w:rFonts w:ascii="Century Gothic" w:hAnsi="Century Gothic"/>
          <w:sz w:val="22"/>
          <w:szCs w:val="22"/>
        </w:rPr>
        <w:t xml:space="preserve"> Parish Council Finance Committee held on 09 September 2019, 6.30pm</w:t>
      </w:r>
      <w:r w:rsidRPr="0009564A">
        <w:rPr>
          <w:rFonts w:ascii="Century Gothic" w:hAnsi="Century Gothic"/>
          <w:sz w:val="22"/>
          <w:szCs w:val="22"/>
        </w:rPr>
        <w:t>, at Upton Pavilion, Upton, Chester.</w:t>
      </w:r>
    </w:p>
    <w:p w:rsidR="003C67D3" w:rsidRPr="00AB06E9" w:rsidRDefault="003C67D3" w:rsidP="003C67D3">
      <w:pPr>
        <w:spacing w:line="276" w:lineRule="auto"/>
        <w:ind w:left="340"/>
        <w:rPr>
          <w:rFonts w:ascii="Century Gothic" w:hAnsi="Century Gothic"/>
          <w:sz w:val="22"/>
          <w:szCs w:val="22"/>
        </w:rPr>
      </w:pPr>
    </w:p>
    <w:p w:rsidR="003C67D3" w:rsidRDefault="003C67D3" w:rsidP="003C67D3">
      <w:pPr>
        <w:spacing w:line="276" w:lineRule="auto"/>
        <w:ind w:left="340"/>
        <w:rPr>
          <w:rFonts w:ascii="Century Gothic" w:hAnsi="Century Gothic"/>
          <w:sz w:val="22"/>
          <w:szCs w:val="22"/>
        </w:rPr>
      </w:pPr>
      <w:r w:rsidRPr="00AB06E9">
        <w:rPr>
          <w:rFonts w:ascii="Century Gothic" w:hAnsi="Century Gothic"/>
          <w:sz w:val="22"/>
          <w:szCs w:val="22"/>
        </w:rPr>
        <w:t xml:space="preserve">Present: </w:t>
      </w:r>
      <w:r>
        <w:rPr>
          <w:rFonts w:ascii="Century Gothic" w:hAnsi="Century Gothic"/>
          <w:sz w:val="22"/>
          <w:szCs w:val="22"/>
        </w:rPr>
        <w:t>Cllr T Egerton-Parry</w:t>
      </w:r>
      <w:r w:rsidRPr="00AB06E9">
        <w:rPr>
          <w:rFonts w:ascii="Century Gothic" w:hAnsi="Century Gothic"/>
          <w:sz w:val="22"/>
          <w:szCs w:val="22"/>
        </w:rPr>
        <w:t>,</w:t>
      </w:r>
      <w:r>
        <w:rPr>
          <w:rFonts w:ascii="Century Gothic" w:hAnsi="Century Gothic"/>
          <w:sz w:val="22"/>
          <w:szCs w:val="22"/>
        </w:rPr>
        <w:t xml:space="preserve"> C</w:t>
      </w:r>
      <w:r w:rsidR="00AF0AB0">
        <w:rPr>
          <w:rFonts w:ascii="Century Gothic" w:hAnsi="Century Gothic"/>
          <w:sz w:val="22"/>
          <w:szCs w:val="22"/>
        </w:rPr>
        <w:t xml:space="preserve">llr J Evans, Cllr P Greenhalgh and </w:t>
      </w:r>
    </w:p>
    <w:p w:rsidR="003C67D3" w:rsidRDefault="003C67D3" w:rsidP="003C67D3">
      <w:pPr>
        <w:spacing w:line="276" w:lineRule="auto"/>
        <w:ind w:left="340"/>
        <w:rPr>
          <w:rFonts w:ascii="Century Gothic" w:hAnsi="Century Gothic"/>
          <w:sz w:val="22"/>
          <w:szCs w:val="22"/>
        </w:rPr>
      </w:pPr>
      <w:r w:rsidRPr="00AB06E9">
        <w:rPr>
          <w:rFonts w:ascii="Century Gothic" w:hAnsi="Century Gothic"/>
          <w:sz w:val="22"/>
          <w:szCs w:val="22"/>
        </w:rPr>
        <w:t xml:space="preserve">Cllr </w:t>
      </w:r>
      <w:r>
        <w:rPr>
          <w:rFonts w:ascii="Century Gothic" w:hAnsi="Century Gothic"/>
          <w:sz w:val="22"/>
          <w:szCs w:val="22"/>
        </w:rPr>
        <w:t>N Poulton.</w:t>
      </w:r>
    </w:p>
    <w:p w:rsidR="003C67D3" w:rsidRDefault="003C67D3" w:rsidP="003C67D3">
      <w:pPr>
        <w:spacing w:line="276" w:lineRule="auto"/>
        <w:ind w:left="340"/>
        <w:rPr>
          <w:rFonts w:ascii="Century Gothic" w:hAnsi="Century Gothic"/>
          <w:sz w:val="22"/>
          <w:szCs w:val="22"/>
        </w:rPr>
      </w:pPr>
      <w:r w:rsidRPr="00AB06E9">
        <w:rPr>
          <w:rFonts w:ascii="Century Gothic" w:hAnsi="Century Gothic"/>
          <w:sz w:val="22"/>
          <w:szCs w:val="22"/>
        </w:rPr>
        <w:t>In attendance:</w:t>
      </w:r>
      <w:r>
        <w:rPr>
          <w:rFonts w:ascii="Century Gothic" w:hAnsi="Century Gothic"/>
          <w:sz w:val="22"/>
          <w:szCs w:val="22"/>
        </w:rPr>
        <w:t xml:space="preserve"> </w:t>
      </w:r>
      <w:r w:rsidRPr="00AB06E9">
        <w:rPr>
          <w:rFonts w:ascii="Century Gothic" w:hAnsi="Century Gothic"/>
          <w:sz w:val="22"/>
          <w:szCs w:val="22"/>
        </w:rPr>
        <w:t>Mrs S Pollard (Clerk</w:t>
      </w:r>
      <w:r>
        <w:rPr>
          <w:rFonts w:ascii="Century Gothic" w:hAnsi="Century Gothic"/>
          <w:sz w:val="22"/>
          <w:szCs w:val="22"/>
        </w:rPr>
        <w:t xml:space="preserve"> and Proper Officer</w:t>
      </w:r>
      <w:r w:rsidRPr="00AB06E9">
        <w:rPr>
          <w:rFonts w:ascii="Century Gothic" w:hAnsi="Century Gothic"/>
          <w:sz w:val="22"/>
          <w:szCs w:val="22"/>
        </w:rPr>
        <w:t>).</w:t>
      </w:r>
    </w:p>
    <w:p w:rsidR="003C67D3" w:rsidRDefault="003C67D3" w:rsidP="003C67D3">
      <w:pPr>
        <w:spacing w:line="276" w:lineRule="auto"/>
        <w:ind w:left="340"/>
        <w:rPr>
          <w:rFonts w:ascii="Century Gothic" w:hAnsi="Century Gothic"/>
          <w:sz w:val="22"/>
          <w:szCs w:val="22"/>
        </w:rPr>
      </w:pPr>
    </w:p>
    <w:p w:rsidR="001C7939" w:rsidRDefault="001C7939" w:rsidP="001C7939">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rsidR="001C7939" w:rsidRDefault="00026C22" w:rsidP="001C7939">
      <w:pPr>
        <w:rPr>
          <w:rFonts w:ascii="Century Gothic" w:hAnsi="Century Gothic"/>
          <w:sz w:val="22"/>
          <w:szCs w:val="22"/>
        </w:rPr>
      </w:pPr>
      <w:r>
        <w:rPr>
          <w:rFonts w:ascii="Century Gothic" w:hAnsi="Century Gothic"/>
          <w:sz w:val="22"/>
          <w:szCs w:val="22"/>
        </w:rPr>
        <w:t>A</w:t>
      </w:r>
      <w:r w:rsidR="001C7939" w:rsidRPr="00247FF1">
        <w:rPr>
          <w:rFonts w:ascii="Century Gothic" w:hAnsi="Century Gothic"/>
          <w:sz w:val="22"/>
          <w:szCs w:val="22"/>
        </w:rPr>
        <w:t>pol</w:t>
      </w:r>
      <w:r w:rsidR="001C7939">
        <w:rPr>
          <w:rFonts w:ascii="Century Gothic" w:hAnsi="Century Gothic"/>
          <w:sz w:val="22"/>
          <w:szCs w:val="22"/>
        </w:rPr>
        <w:t xml:space="preserve">ogies for absence </w:t>
      </w:r>
      <w:r>
        <w:rPr>
          <w:rFonts w:ascii="Century Gothic" w:hAnsi="Century Gothic"/>
          <w:sz w:val="22"/>
          <w:szCs w:val="22"/>
        </w:rPr>
        <w:t>were received from Cllr Bennion</w:t>
      </w:r>
      <w:r w:rsidR="00AF0AB0">
        <w:rPr>
          <w:rFonts w:ascii="Century Gothic" w:hAnsi="Century Gothic"/>
          <w:sz w:val="22"/>
          <w:szCs w:val="22"/>
        </w:rPr>
        <w:t xml:space="preserve"> and Cllr Houlbrook</w:t>
      </w:r>
      <w:r w:rsidR="001C7939" w:rsidRPr="00247FF1">
        <w:rPr>
          <w:rFonts w:ascii="Century Gothic" w:hAnsi="Century Gothic"/>
          <w:sz w:val="22"/>
          <w:szCs w:val="22"/>
        </w:rPr>
        <w:t>.</w:t>
      </w:r>
    </w:p>
    <w:p w:rsidR="00026C22" w:rsidRPr="00026C22" w:rsidRDefault="00026C22" w:rsidP="001C7939">
      <w:pPr>
        <w:rPr>
          <w:rFonts w:ascii="Century Gothic" w:hAnsi="Century Gothic"/>
          <w:b/>
          <w:sz w:val="22"/>
          <w:szCs w:val="22"/>
        </w:rPr>
      </w:pPr>
      <w:r w:rsidRPr="00026C22">
        <w:rPr>
          <w:rFonts w:ascii="Century Gothic" w:hAnsi="Century Gothic"/>
          <w:b/>
          <w:sz w:val="22"/>
          <w:szCs w:val="22"/>
        </w:rPr>
        <w:t>Resolved: noted.</w:t>
      </w:r>
    </w:p>
    <w:p w:rsidR="002B7487" w:rsidRPr="00247FF1" w:rsidRDefault="002B7487" w:rsidP="001C7939">
      <w:pPr>
        <w:rPr>
          <w:rFonts w:ascii="Century Gothic" w:hAnsi="Century Gothic"/>
          <w:sz w:val="22"/>
          <w:szCs w:val="22"/>
        </w:rPr>
      </w:pPr>
    </w:p>
    <w:p w:rsidR="001C7939" w:rsidRDefault="001C7939" w:rsidP="001C7939">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rsidR="001C7939" w:rsidRPr="00B158B3" w:rsidRDefault="00026C22" w:rsidP="001C7939">
      <w:pPr>
        <w:spacing w:line="276" w:lineRule="auto"/>
        <w:rPr>
          <w:rFonts w:ascii="Century Gothic" w:hAnsi="Century Gothic"/>
        </w:rPr>
      </w:pPr>
      <w:r>
        <w:rPr>
          <w:rFonts w:ascii="Century Gothic" w:hAnsi="Century Gothic"/>
          <w:sz w:val="22"/>
          <w:szCs w:val="22"/>
        </w:rPr>
        <w:t>No declarations of interest were made.</w:t>
      </w:r>
    </w:p>
    <w:p w:rsidR="001C7939" w:rsidRDefault="001C7939" w:rsidP="001C7939">
      <w:pPr>
        <w:rPr>
          <w:rFonts w:ascii="Century Gothic" w:hAnsi="Century Gothic"/>
          <w:sz w:val="22"/>
          <w:szCs w:val="22"/>
        </w:rPr>
      </w:pPr>
    </w:p>
    <w:p w:rsidR="001C7939" w:rsidRPr="00625FA4" w:rsidRDefault="001C7939" w:rsidP="001C7939">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rsidR="001C7939" w:rsidRPr="002B7487" w:rsidRDefault="00026C22" w:rsidP="001C7939">
      <w:pPr>
        <w:rPr>
          <w:rFonts w:ascii="Century Gothic" w:hAnsi="Century Gothic"/>
          <w:b/>
          <w:sz w:val="22"/>
          <w:szCs w:val="22"/>
        </w:rPr>
      </w:pPr>
      <w:r w:rsidRPr="002B7487">
        <w:rPr>
          <w:rFonts w:ascii="Century Gothic" w:hAnsi="Century Gothic"/>
          <w:b/>
          <w:sz w:val="22"/>
          <w:szCs w:val="22"/>
        </w:rPr>
        <w:t xml:space="preserve">Resolved: </w:t>
      </w:r>
      <w:r w:rsidR="00AF0AB0">
        <w:rPr>
          <w:rFonts w:ascii="Century Gothic" w:hAnsi="Century Gothic"/>
          <w:b/>
          <w:sz w:val="22"/>
          <w:szCs w:val="22"/>
        </w:rPr>
        <w:t xml:space="preserve">on the advice of the clerk </w:t>
      </w:r>
      <w:r w:rsidRPr="002B7487">
        <w:rPr>
          <w:rFonts w:ascii="Century Gothic" w:hAnsi="Century Gothic"/>
          <w:b/>
          <w:sz w:val="22"/>
          <w:szCs w:val="22"/>
        </w:rPr>
        <w:t>t</w:t>
      </w:r>
      <w:r w:rsidR="001C7939" w:rsidRPr="002B7487">
        <w:rPr>
          <w:rFonts w:ascii="Century Gothic" w:hAnsi="Century Gothic"/>
          <w:b/>
          <w:sz w:val="22"/>
          <w:szCs w:val="22"/>
        </w:rPr>
        <w:t>he Minutes of the meeting held on 15 July 2019</w:t>
      </w:r>
      <w:r w:rsidRPr="002B7487">
        <w:rPr>
          <w:rFonts w:ascii="Century Gothic" w:hAnsi="Century Gothic"/>
          <w:b/>
          <w:sz w:val="22"/>
          <w:szCs w:val="22"/>
        </w:rPr>
        <w:t xml:space="preserve"> were </w:t>
      </w:r>
      <w:r w:rsidR="00AF0AB0">
        <w:rPr>
          <w:rFonts w:ascii="Century Gothic" w:hAnsi="Century Gothic"/>
          <w:b/>
          <w:sz w:val="22"/>
          <w:szCs w:val="22"/>
        </w:rPr>
        <w:t>taken as read</w:t>
      </w:r>
      <w:r w:rsidRPr="002B7487">
        <w:rPr>
          <w:rFonts w:ascii="Century Gothic" w:hAnsi="Century Gothic"/>
          <w:b/>
          <w:sz w:val="22"/>
          <w:szCs w:val="22"/>
        </w:rPr>
        <w:t xml:space="preserve"> and signed by the Chairman</w:t>
      </w:r>
      <w:r w:rsidR="00AF0AB0">
        <w:rPr>
          <w:rFonts w:ascii="Century Gothic" w:hAnsi="Century Gothic"/>
          <w:b/>
          <w:sz w:val="22"/>
          <w:szCs w:val="22"/>
        </w:rPr>
        <w:t xml:space="preserve"> (no Members were present at the last meeting)</w:t>
      </w:r>
      <w:r w:rsidR="001C7939" w:rsidRPr="002B7487">
        <w:rPr>
          <w:rFonts w:ascii="Century Gothic" w:hAnsi="Century Gothic"/>
          <w:b/>
          <w:sz w:val="22"/>
          <w:szCs w:val="22"/>
        </w:rPr>
        <w:t>.</w:t>
      </w:r>
    </w:p>
    <w:p w:rsidR="00026C22" w:rsidRPr="002B7487" w:rsidRDefault="00026C22" w:rsidP="001C7939">
      <w:pPr>
        <w:rPr>
          <w:rFonts w:ascii="Century Gothic" w:hAnsi="Century Gothic"/>
          <w:b/>
          <w:sz w:val="22"/>
          <w:szCs w:val="22"/>
        </w:rPr>
      </w:pPr>
      <w:r w:rsidRPr="002B7487">
        <w:rPr>
          <w:rFonts w:ascii="Century Gothic" w:hAnsi="Century Gothic"/>
          <w:b/>
          <w:sz w:val="22"/>
          <w:szCs w:val="22"/>
        </w:rPr>
        <w:t xml:space="preserve">Proposed by Cllr </w:t>
      </w:r>
      <w:r w:rsidR="002B7487">
        <w:rPr>
          <w:rFonts w:ascii="Century Gothic" w:hAnsi="Century Gothic"/>
          <w:b/>
          <w:sz w:val="22"/>
          <w:szCs w:val="22"/>
        </w:rPr>
        <w:t>Poulton, seconded by Cllr Evans</w:t>
      </w:r>
      <w:r w:rsidRPr="002B7487">
        <w:rPr>
          <w:rFonts w:ascii="Century Gothic" w:hAnsi="Century Gothic"/>
          <w:b/>
          <w:sz w:val="22"/>
          <w:szCs w:val="22"/>
        </w:rPr>
        <w:t>.</w:t>
      </w:r>
    </w:p>
    <w:p w:rsidR="001C7939" w:rsidRDefault="001C7939" w:rsidP="001C7939">
      <w:pPr>
        <w:rPr>
          <w:rFonts w:ascii="Century Gothic" w:hAnsi="Century Gothic"/>
          <w:sz w:val="22"/>
          <w:szCs w:val="22"/>
        </w:rPr>
      </w:pPr>
    </w:p>
    <w:p w:rsidR="001C7939" w:rsidRPr="00677017" w:rsidRDefault="001C7939" w:rsidP="001C7939">
      <w:pPr>
        <w:rPr>
          <w:rFonts w:ascii="Century Gothic" w:hAnsi="Century Gothic"/>
          <w:b/>
          <w:sz w:val="22"/>
          <w:szCs w:val="22"/>
        </w:rPr>
      </w:pPr>
      <w:r w:rsidRPr="00677017">
        <w:rPr>
          <w:rFonts w:ascii="Century Gothic" w:hAnsi="Century Gothic"/>
          <w:b/>
          <w:sz w:val="22"/>
          <w:szCs w:val="22"/>
        </w:rPr>
        <w:t>4. CLERK’S REPORT.</w:t>
      </w:r>
    </w:p>
    <w:p w:rsidR="001C7939" w:rsidRDefault="00026C22" w:rsidP="001C7939">
      <w:pPr>
        <w:rPr>
          <w:rFonts w:ascii="Century Gothic" w:hAnsi="Century Gothic"/>
          <w:sz w:val="22"/>
          <w:szCs w:val="22"/>
        </w:rPr>
      </w:pPr>
      <w:r>
        <w:rPr>
          <w:rFonts w:ascii="Century Gothic" w:hAnsi="Century Gothic"/>
          <w:sz w:val="22"/>
          <w:szCs w:val="22"/>
        </w:rPr>
        <w:t>A verbal report of action taken on resolutions made at the last meeting was give</w:t>
      </w:r>
      <w:r w:rsidR="002B7487">
        <w:rPr>
          <w:rFonts w:ascii="Century Gothic" w:hAnsi="Century Gothic"/>
          <w:sz w:val="22"/>
          <w:szCs w:val="22"/>
        </w:rPr>
        <w:t>n</w:t>
      </w:r>
      <w:r w:rsidR="00AF0AB0">
        <w:rPr>
          <w:rFonts w:ascii="Century Gothic" w:hAnsi="Century Gothic"/>
          <w:sz w:val="22"/>
          <w:szCs w:val="22"/>
        </w:rPr>
        <w:t xml:space="preserve"> by the Clerk as follows:</w:t>
      </w:r>
    </w:p>
    <w:p w:rsidR="00AF0AB0" w:rsidRDefault="00204720" w:rsidP="001C7939">
      <w:pPr>
        <w:rPr>
          <w:rFonts w:ascii="Century Gothic" w:hAnsi="Century Gothic"/>
          <w:sz w:val="22"/>
          <w:szCs w:val="22"/>
        </w:rPr>
      </w:pPr>
      <w:r>
        <w:rPr>
          <w:rFonts w:ascii="Century Gothic" w:hAnsi="Century Gothic"/>
          <w:sz w:val="22"/>
          <w:szCs w:val="22"/>
        </w:rPr>
        <w:t>It was reported that the Parish Council bank account allows provision to set up a two signatory online payment system. This would be in line with the recommendation to consider from the internal audit report.</w:t>
      </w:r>
    </w:p>
    <w:p w:rsidR="00204720" w:rsidRDefault="00204720" w:rsidP="001C7939">
      <w:pPr>
        <w:rPr>
          <w:rFonts w:ascii="Century Gothic" w:hAnsi="Century Gothic"/>
          <w:sz w:val="22"/>
          <w:szCs w:val="22"/>
        </w:rPr>
      </w:pPr>
      <w:r>
        <w:rPr>
          <w:rFonts w:ascii="Century Gothic" w:hAnsi="Century Gothic"/>
          <w:sz w:val="22"/>
          <w:szCs w:val="22"/>
        </w:rPr>
        <w:t>Currently the Clerk is named on the account and makes online payments for goods, services and salaries that have previously been authorised and which are later cross referenced back to the bank statement retrospectively by two of the bank account signatories.</w:t>
      </w:r>
    </w:p>
    <w:p w:rsidR="00204720" w:rsidRDefault="00204720" w:rsidP="001C7939">
      <w:pPr>
        <w:rPr>
          <w:rFonts w:ascii="Century Gothic" w:hAnsi="Century Gothic"/>
          <w:sz w:val="22"/>
          <w:szCs w:val="22"/>
        </w:rPr>
      </w:pPr>
      <w:r>
        <w:rPr>
          <w:rFonts w:ascii="Century Gothic" w:hAnsi="Century Gothic"/>
          <w:sz w:val="22"/>
          <w:szCs w:val="22"/>
        </w:rPr>
        <w:t>The Clerk also holds a bank debit card in her name for the purpose of pavilion stock purchasing.</w:t>
      </w:r>
    </w:p>
    <w:p w:rsidR="00204720" w:rsidRPr="00991F22" w:rsidRDefault="00204720" w:rsidP="001C7939">
      <w:pPr>
        <w:rPr>
          <w:rFonts w:ascii="Century Gothic" w:hAnsi="Century Gothic"/>
          <w:b/>
          <w:sz w:val="22"/>
          <w:szCs w:val="22"/>
        </w:rPr>
      </w:pPr>
      <w:r w:rsidRPr="00991F22">
        <w:rPr>
          <w:rFonts w:ascii="Century Gothic" w:hAnsi="Century Gothic"/>
          <w:b/>
          <w:sz w:val="22"/>
          <w:szCs w:val="22"/>
        </w:rPr>
        <w:t>Resolved: the current ‘auditing’ and authorisation system</w:t>
      </w:r>
      <w:r w:rsidR="00991F22">
        <w:rPr>
          <w:rFonts w:ascii="Century Gothic" w:hAnsi="Century Gothic"/>
          <w:b/>
          <w:sz w:val="22"/>
          <w:szCs w:val="22"/>
        </w:rPr>
        <w:t xml:space="preserve"> for payments</w:t>
      </w:r>
      <w:r w:rsidRPr="00991F22">
        <w:rPr>
          <w:rFonts w:ascii="Century Gothic" w:hAnsi="Century Gothic"/>
          <w:b/>
          <w:sz w:val="22"/>
          <w:szCs w:val="22"/>
        </w:rPr>
        <w:t xml:space="preserve"> will remain in place.</w:t>
      </w:r>
    </w:p>
    <w:p w:rsidR="009F4A38" w:rsidRDefault="00204720" w:rsidP="001C7939">
      <w:pPr>
        <w:rPr>
          <w:rFonts w:ascii="Century Gothic" w:hAnsi="Century Gothic"/>
          <w:b/>
          <w:sz w:val="22"/>
          <w:szCs w:val="22"/>
        </w:rPr>
      </w:pPr>
      <w:r w:rsidRPr="00991F22">
        <w:rPr>
          <w:rFonts w:ascii="Century Gothic" w:hAnsi="Century Gothic"/>
          <w:b/>
          <w:sz w:val="22"/>
          <w:szCs w:val="22"/>
        </w:rPr>
        <w:lastRenderedPageBreak/>
        <w:t>The clerk will confirm the precise number of si</w:t>
      </w:r>
      <w:r w:rsidR="009F4A38" w:rsidRPr="00991F22">
        <w:rPr>
          <w:rFonts w:ascii="Century Gothic" w:hAnsi="Century Gothic"/>
          <w:b/>
          <w:sz w:val="22"/>
          <w:szCs w:val="22"/>
        </w:rPr>
        <w:t>gnatories on</w:t>
      </w:r>
      <w:r w:rsidRPr="00991F22">
        <w:rPr>
          <w:rFonts w:ascii="Century Gothic" w:hAnsi="Century Gothic"/>
          <w:b/>
          <w:sz w:val="22"/>
          <w:szCs w:val="22"/>
        </w:rPr>
        <w:t xml:space="preserve"> the</w:t>
      </w:r>
      <w:r w:rsidR="009F4A38" w:rsidRPr="00991F22">
        <w:rPr>
          <w:rFonts w:ascii="Century Gothic" w:hAnsi="Century Gothic"/>
          <w:b/>
          <w:sz w:val="22"/>
          <w:szCs w:val="22"/>
        </w:rPr>
        <w:t xml:space="preserve"> bank account</w:t>
      </w:r>
      <w:r w:rsidRPr="00991F22">
        <w:rPr>
          <w:rFonts w:ascii="Century Gothic" w:hAnsi="Century Gothic"/>
          <w:b/>
          <w:sz w:val="22"/>
          <w:szCs w:val="22"/>
        </w:rPr>
        <w:t>.</w:t>
      </w:r>
    </w:p>
    <w:p w:rsidR="00991F22" w:rsidRPr="00991F22" w:rsidRDefault="00991F22" w:rsidP="001C7939">
      <w:pPr>
        <w:rPr>
          <w:rFonts w:ascii="Century Gothic" w:hAnsi="Century Gothic"/>
          <w:b/>
          <w:sz w:val="22"/>
          <w:szCs w:val="22"/>
        </w:rPr>
      </w:pPr>
    </w:p>
    <w:p w:rsidR="009F4A38" w:rsidRPr="00991F22" w:rsidRDefault="00204720" w:rsidP="001C7939">
      <w:pPr>
        <w:rPr>
          <w:rFonts w:ascii="Century Gothic" w:hAnsi="Century Gothic"/>
          <w:b/>
          <w:sz w:val="22"/>
          <w:szCs w:val="22"/>
        </w:rPr>
      </w:pPr>
      <w:r w:rsidRPr="00991F22">
        <w:rPr>
          <w:rFonts w:ascii="Century Gothic" w:hAnsi="Century Gothic"/>
          <w:b/>
          <w:sz w:val="22"/>
          <w:szCs w:val="22"/>
        </w:rPr>
        <w:t>The d</w:t>
      </w:r>
      <w:r w:rsidR="009F4A38" w:rsidRPr="00991F22">
        <w:rPr>
          <w:rFonts w:ascii="Century Gothic" w:hAnsi="Century Gothic"/>
          <w:b/>
          <w:sz w:val="22"/>
          <w:szCs w:val="22"/>
        </w:rPr>
        <w:t xml:space="preserve">elegation of </w:t>
      </w:r>
      <w:r w:rsidRPr="00991F22">
        <w:rPr>
          <w:rFonts w:ascii="Century Gothic" w:hAnsi="Century Gothic"/>
          <w:b/>
          <w:sz w:val="22"/>
          <w:szCs w:val="22"/>
        </w:rPr>
        <w:t>authorised spending within</w:t>
      </w:r>
      <w:r w:rsidR="009F4A38" w:rsidRPr="00991F22">
        <w:rPr>
          <w:rFonts w:ascii="Century Gothic" w:hAnsi="Century Gothic"/>
          <w:b/>
          <w:sz w:val="22"/>
          <w:szCs w:val="22"/>
        </w:rPr>
        <w:t xml:space="preserve"> committees</w:t>
      </w:r>
      <w:r w:rsidRPr="00991F22">
        <w:rPr>
          <w:rFonts w:ascii="Century Gothic" w:hAnsi="Century Gothic"/>
          <w:b/>
          <w:sz w:val="22"/>
          <w:szCs w:val="22"/>
        </w:rPr>
        <w:t xml:space="preserve"> will be taken to the next full Parish Council meeting.</w:t>
      </w:r>
    </w:p>
    <w:p w:rsidR="00991F22" w:rsidRDefault="00991F22" w:rsidP="001C7939">
      <w:pPr>
        <w:rPr>
          <w:rFonts w:ascii="Century Gothic" w:hAnsi="Century Gothic"/>
          <w:sz w:val="22"/>
          <w:szCs w:val="22"/>
        </w:rPr>
      </w:pPr>
    </w:p>
    <w:p w:rsidR="009F4A38" w:rsidRDefault="00204720" w:rsidP="001C7939">
      <w:pPr>
        <w:rPr>
          <w:rFonts w:ascii="Century Gothic" w:hAnsi="Century Gothic"/>
          <w:sz w:val="22"/>
          <w:szCs w:val="22"/>
        </w:rPr>
      </w:pPr>
      <w:r>
        <w:rPr>
          <w:rFonts w:ascii="Century Gothic" w:hAnsi="Century Gothic"/>
          <w:sz w:val="22"/>
          <w:szCs w:val="22"/>
        </w:rPr>
        <w:t>The Clerk confirmed that</w:t>
      </w:r>
      <w:r w:rsidR="00991F22">
        <w:rPr>
          <w:rFonts w:ascii="Century Gothic" w:hAnsi="Century Gothic"/>
          <w:sz w:val="22"/>
          <w:szCs w:val="22"/>
        </w:rPr>
        <w:t xml:space="preserve"> after further discussion,</w:t>
      </w:r>
      <w:r>
        <w:rPr>
          <w:rFonts w:ascii="Century Gothic" w:hAnsi="Century Gothic"/>
          <w:sz w:val="22"/>
          <w:szCs w:val="22"/>
        </w:rPr>
        <w:t xml:space="preserve"> the</w:t>
      </w:r>
      <w:r w:rsidR="00991F22">
        <w:rPr>
          <w:rFonts w:ascii="Century Gothic" w:hAnsi="Century Gothic"/>
          <w:sz w:val="22"/>
          <w:szCs w:val="22"/>
        </w:rPr>
        <w:t xml:space="preserve"> Upton Juniors Football C</w:t>
      </w:r>
      <w:r>
        <w:rPr>
          <w:rFonts w:ascii="Century Gothic" w:hAnsi="Century Gothic"/>
          <w:sz w:val="22"/>
          <w:szCs w:val="22"/>
        </w:rPr>
        <w:t xml:space="preserve">lub has agreed to make a payment of the full </w:t>
      </w:r>
      <w:r w:rsidR="00991F22">
        <w:rPr>
          <w:rFonts w:ascii="Century Gothic" w:hAnsi="Century Gothic"/>
          <w:sz w:val="22"/>
          <w:szCs w:val="22"/>
        </w:rPr>
        <w:t>annual fees and withdrawn the request for a reduction.</w:t>
      </w:r>
    </w:p>
    <w:p w:rsidR="00991F22" w:rsidRPr="00991F22" w:rsidRDefault="00991F22" w:rsidP="001C7939">
      <w:pPr>
        <w:rPr>
          <w:rFonts w:ascii="Century Gothic" w:hAnsi="Century Gothic"/>
          <w:b/>
          <w:sz w:val="22"/>
          <w:szCs w:val="22"/>
        </w:rPr>
      </w:pPr>
      <w:r w:rsidRPr="00991F22">
        <w:rPr>
          <w:rFonts w:ascii="Century Gothic" w:hAnsi="Century Gothic"/>
          <w:b/>
          <w:sz w:val="22"/>
          <w:szCs w:val="22"/>
        </w:rPr>
        <w:t>Resolved: noted.</w:t>
      </w:r>
    </w:p>
    <w:p w:rsidR="001C7939" w:rsidRPr="00D83254" w:rsidRDefault="001C7939" w:rsidP="001C7939">
      <w:pPr>
        <w:rPr>
          <w:rFonts w:ascii="Century Gothic" w:hAnsi="Century Gothic"/>
          <w:sz w:val="22"/>
          <w:szCs w:val="22"/>
        </w:rPr>
      </w:pPr>
    </w:p>
    <w:p w:rsidR="001C7939" w:rsidRDefault="001C7939" w:rsidP="001C7939">
      <w:pPr>
        <w:rPr>
          <w:rFonts w:ascii="Century Gothic" w:hAnsi="Century Gothic"/>
          <w:b/>
          <w:sz w:val="22"/>
          <w:szCs w:val="22"/>
        </w:rPr>
      </w:pPr>
      <w:r>
        <w:rPr>
          <w:rFonts w:ascii="Century Gothic" w:hAnsi="Century Gothic"/>
          <w:b/>
          <w:sz w:val="22"/>
          <w:szCs w:val="22"/>
        </w:rPr>
        <w:t>5</w:t>
      </w:r>
      <w:r w:rsidRPr="00D83254">
        <w:rPr>
          <w:rFonts w:ascii="Century Gothic" w:hAnsi="Century Gothic"/>
          <w:b/>
          <w:sz w:val="22"/>
          <w:szCs w:val="22"/>
        </w:rPr>
        <w:t xml:space="preserve">. </w:t>
      </w:r>
      <w:r>
        <w:rPr>
          <w:rFonts w:ascii="Century Gothic" w:hAnsi="Century Gothic"/>
          <w:b/>
          <w:sz w:val="22"/>
          <w:szCs w:val="22"/>
        </w:rPr>
        <w:t>INTERIM BUDGET REPORT.</w:t>
      </w:r>
    </w:p>
    <w:p w:rsidR="00026C22" w:rsidRDefault="00026C22" w:rsidP="00026C22">
      <w:pPr>
        <w:rPr>
          <w:rFonts w:ascii="Century Gothic" w:hAnsi="Century Gothic"/>
          <w:b/>
          <w:sz w:val="22"/>
          <w:szCs w:val="22"/>
        </w:rPr>
      </w:pPr>
      <w:r w:rsidRPr="00026C22">
        <w:rPr>
          <w:rFonts w:ascii="Century Gothic" w:hAnsi="Century Gothic"/>
          <w:b/>
          <w:sz w:val="22"/>
          <w:szCs w:val="22"/>
        </w:rPr>
        <w:t>Resolved:</w:t>
      </w:r>
      <w:r w:rsidR="001C7939" w:rsidRPr="00026C22">
        <w:rPr>
          <w:rFonts w:ascii="Century Gothic" w:hAnsi="Century Gothic"/>
          <w:b/>
          <w:sz w:val="22"/>
          <w:szCs w:val="22"/>
        </w:rPr>
        <w:t xml:space="preserve"> </w:t>
      </w:r>
      <w:r w:rsidRPr="00026C22">
        <w:rPr>
          <w:rFonts w:ascii="Century Gothic" w:hAnsi="Century Gothic"/>
          <w:b/>
          <w:sz w:val="22"/>
          <w:szCs w:val="22"/>
        </w:rPr>
        <w:t>the interim budget report was received.</w:t>
      </w:r>
    </w:p>
    <w:p w:rsidR="009242A6" w:rsidRPr="009242A6" w:rsidRDefault="009242A6" w:rsidP="00982CF1">
      <w:pPr>
        <w:rPr>
          <w:rFonts w:ascii="Century Gothic" w:hAnsi="Century Gothic"/>
          <w:sz w:val="22"/>
          <w:szCs w:val="22"/>
        </w:rPr>
      </w:pPr>
      <w:r w:rsidRPr="009242A6">
        <w:rPr>
          <w:rFonts w:ascii="Century Gothic" w:hAnsi="Century Gothic"/>
          <w:sz w:val="22"/>
          <w:szCs w:val="22"/>
        </w:rPr>
        <w:t xml:space="preserve">A proposal was made to </w:t>
      </w:r>
      <w:r w:rsidR="00982CF1" w:rsidRPr="009242A6">
        <w:rPr>
          <w:rFonts w:ascii="Century Gothic" w:hAnsi="Century Gothic"/>
          <w:sz w:val="22"/>
          <w:szCs w:val="22"/>
        </w:rPr>
        <w:t xml:space="preserve">source accounting software </w:t>
      </w:r>
      <w:r w:rsidRPr="009242A6">
        <w:rPr>
          <w:rFonts w:ascii="Century Gothic" w:hAnsi="Century Gothic"/>
          <w:sz w:val="22"/>
          <w:szCs w:val="22"/>
        </w:rPr>
        <w:t>such as SAGE or QuickBooks</w:t>
      </w:r>
      <w:r w:rsidR="00982CF1" w:rsidRPr="009242A6">
        <w:rPr>
          <w:rFonts w:ascii="Century Gothic" w:hAnsi="Century Gothic"/>
          <w:sz w:val="22"/>
          <w:szCs w:val="22"/>
        </w:rPr>
        <w:t xml:space="preserve"> </w:t>
      </w:r>
      <w:r w:rsidRPr="009242A6">
        <w:rPr>
          <w:rFonts w:ascii="Century Gothic" w:hAnsi="Century Gothic"/>
          <w:sz w:val="22"/>
          <w:szCs w:val="22"/>
        </w:rPr>
        <w:t xml:space="preserve">to use </w:t>
      </w:r>
      <w:r w:rsidR="00982CF1" w:rsidRPr="009242A6">
        <w:rPr>
          <w:rFonts w:ascii="Century Gothic" w:hAnsi="Century Gothic"/>
          <w:sz w:val="22"/>
          <w:szCs w:val="22"/>
        </w:rPr>
        <w:t>for payroll</w:t>
      </w:r>
      <w:r w:rsidRPr="009242A6">
        <w:rPr>
          <w:rFonts w:ascii="Century Gothic" w:hAnsi="Century Gothic"/>
          <w:sz w:val="22"/>
          <w:szCs w:val="22"/>
        </w:rPr>
        <w:t>,</w:t>
      </w:r>
      <w:r w:rsidR="00982CF1" w:rsidRPr="009242A6">
        <w:rPr>
          <w:rFonts w:ascii="Century Gothic" w:hAnsi="Century Gothic"/>
          <w:sz w:val="22"/>
          <w:szCs w:val="22"/>
        </w:rPr>
        <w:t xml:space="preserve"> accounting and budget setting</w:t>
      </w:r>
      <w:r w:rsidRPr="009242A6">
        <w:rPr>
          <w:rFonts w:ascii="Century Gothic" w:hAnsi="Century Gothic"/>
          <w:sz w:val="22"/>
          <w:szCs w:val="22"/>
        </w:rPr>
        <w:t xml:space="preserve">. </w:t>
      </w:r>
    </w:p>
    <w:p w:rsidR="00982CF1" w:rsidRPr="00026C22" w:rsidRDefault="009242A6" w:rsidP="00982CF1">
      <w:pPr>
        <w:rPr>
          <w:rFonts w:ascii="Century Gothic" w:hAnsi="Century Gothic"/>
          <w:b/>
          <w:sz w:val="22"/>
          <w:szCs w:val="22"/>
        </w:rPr>
      </w:pPr>
      <w:r>
        <w:rPr>
          <w:rFonts w:ascii="Century Gothic" w:hAnsi="Century Gothic"/>
          <w:b/>
          <w:sz w:val="22"/>
          <w:szCs w:val="22"/>
        </w:rPr>
        <w:t>Resolved: the Clerk will bring information back to the next Finance Committee meeting.</w:t>
      </w:r>
    </w:p>
    <w:p w:rsidR="00982CF1" w:rsidRDefault="00982CF1" w:rsidP="00026C22">
      <w:pPr>
        <w:rPr>
          <w:rFonts w:ascii="Century Gothic" w:hAnsi="Century Gothic"/>
          <w:b/>
          <w:sz w:val="22"/>
          <w:szCs w:val="22"/>
        </w:rPr>
      </w:pPr>
    </w:p>
    <w:p w:rsidR="00DA4513" w:rsidRPr="00982CF1" w:rsidRDefault="00982CF1" w:rsidP="00026C22">
      <w:pPr>
        <w:rPr>
          <w:rFonts w:ascii="Century Gothic" w:hAnsi="Century Gothic"/>
          <w:sz w:val="22"/>
          <w:szCs w:val="22"/>
        </w:rPr>
      </w:pPr>
      <w:r w:rsidRPr="00982CF1">
        <w:rPr>
          <w:rFonts w:ascii="Century Gothic" w:hAnsi="Century Gothic"/>
          <w:sz w:val="22"/>
          <w:szCs w:val="22"/>
        </w:rPr>
        <w:t>The Clerk reported that the orchard h</w:t>
      </w:r>
      <w:r w:rsidR="00DA4513" w:rsidRPr="00982CF1">
        <w:rPr>
          <w:rFonts w:ascii="Century Gothic" w:hAnsi="Century Gothic"/>
          <w:sz w:val="22"/>
          <w:szCs w:val="22"/>
        </w:rPr>
        <w:t>edge</w:t>
      </w:r>
      <w:r w:rsidRPr="00982CF1">
        <w:rPr>
          <w:rFonts w:ascii="Century Gothic" w:hAnsi="Century Gothic"/>
          <w:sz w:val="22"/>
          <w:szCs w:val="22"/>
        </w:rPr>
        <w:t xml:space="preserve"> has been reduced in height, however, this was carried out contrary to details agreed and the resulting cost is much higher than quoted.</w:t>
      </w:r>
    </w:p>
    <w:p w:rsidR="00982CF1" w:rsidRDefault="00982CF1" w:rsidP="00026C22">
      <w:pPr>
        <w:rPr>
          <w:rFonts w:ascii="Century Gothic" w:hAnsi="Century Gothic"/>
          <w:b/>
          <w:sz w:val="22"/>
          <w:szCs w:val="22"/>
        </w:rPr>
      </w:pPr>
      <w:r>
        <w:rPr>
          <w:rFonts w:ascii="Century Gothic" w:hAnsi="Century Gothic"/>
          <w:b/>
          <w:sz w:val="22"/>
          <w:szCs w:val="22"/>
        </w:rPr>
        <w:t>Resolved: that the Parish Council will make a payment in line with the original quotation.</w:t>
      </w:r>
    </w:p>
    <w:p w:rsidR="001C7939" w:rsidRPr="005C3B3B" w:rsidRDefault="001C7939" w:rsidP="001C7939">
      <w:pPr>
        <w:rPr>
          <w:rFonts w:ascii="Century Gothic" w:hAnsi="Century Gothic"/>
          <w:sz w:val="22"/>
          <w:szCs w:val="22"/>
        </w:rPr>
      </w:pPr>
    </w:p>
    <w:p w:rsidR="001C7939" w:rsidRDefault="001C7939" w:rsidP="001C7939">
      <w:pPr>
        <w:rPr>
          <w:rFonts w:ascii="Century Gothic" w:hAnsi="Century Gothic"/>
          <w:b/>
          <w:sz w:val="22"/>
          <w:szCs w:val="22"/>
        </w:rPr>
      </w:pPr>
      <w:r>
        <w:rPr>
          <w:rFonts w:ascii="Century Gothic" w:hAnsi="Century Gothic"/>
          <w:b/>
          <w:sz w:val="22"/>
          <w:szCs w:val="22"/>
        </w:rPr>
        <w:t>6. BUDGET PROCESS 2020/21.</w:t>
      </w:r>
    </w:p>
    <w:p w:rsidR="001C7939" w:rsidRPr="009242A6" w:rsidRDefault="009242A6" w:rsidP="001C7939">
      <w:pPr>
        <w:rPr>
          <w:rFonts w:ascii="Century Gothic" w:hAnsi="Century Gothic"/>
          <w:b/>
          <w:sz w:val="22"/>
          <w:szCs w:val="22"/>
        </w:rPr>
      </w:pPr>
      <w:r w:rsidRPr="009242A6">
        <w:rPr>
          <w:rFonts w:ascii="Century Gothic" w:hAnsi="Century Gothic"/>
          <w:b/>
          <w:sz w:val="22"/>
          <w:szCs w:val="22"/>
        </w:rPr>
        <w:t>Resolved: amendments and adjustments to the budget accounting spreadsheet will be postponed until new accounting software is in place.</w:t>
      </w:r>
    </w:p>
    <w:p w:rsidR="001C7939" w:rsidRDefault="001C7939" w:rsidP="001C7939">
      <w:pPr>
        <w:rPr>
          <w:rFonts w:ascii="Century Gothic" w:hAnsi="Century Gothic"/>
          <w:sz w:val="22"/>
          <w:szCs w:val="22"/>
        </w:rPr>
      </w:pPr>
    </w:p>
    <w:p w:rsidR="001C7939" w:rsidRPr="00CF4486" w:rsidRDefault="001C7939" w:rsidP="001C7939">
      <w:pPr>
        <w:rPr>
          <w:rFonts w:ascii="Century Gothic" w:hAnsi="Century Gothic"/>
          <w:b/>
          <w:sz w:val="22"/>
          <w:szCs w:val="22"/>
        </w:rPr>
      </w:pPr>
      <w:r w:rsidRPr="00CF4486">
        <w:rPr>
          <w:rFonts w:ascii="Century Gothic" w:hAnsi="Century Gothic"/>
          <w:b/>
          <w:sz w:val="22"/>
          <w:szCs w:val="22"/>
        </w:rPr>
        <w:t>7. FINANCIAL REGULATIONS.</w:t>
      </w:r>
    </w:p>
    <w:p w:rsidR="001C7939" w:rsidRPr="009242A6" w:rsidRDefault="009242A6" w:rsidP="001C7939">
      <w:pPr>
        <w:rPr>
          <w:rFonts w:ascii="Century Gothic" w:hAnsi="Century Gothic"/>
          <w:b/>
          <w:sz w:val="22"/>
          <w:szCs w:val="22"/>
        </w:rPr>
      </w:pPr>
      <w:r w:rsidRPr="009242A6">
        <w:rPr>
          <w:rFonts w:ascii="Century Gothic" w:hAnsi="Century Gothic"/>
          <w:b/>
          <w:sz w:val="22"/>
          <w:szCs w:val="22"/>
        </w:rPr>
        <w:t xml:space="preserve">Resolved: a working party will take place on September 25 to review UPC Financial Regulations along with </w:t>
      </w:r>
      <w:r w:rsidR="001C7939" w:rsidRPr="009242A6">
        <w:rPr>
          <w:rFonts w:ascii="Century Gothic" w:hAnsi="Century Gothic"/>
          <w:b/>
          <w:sz w:val="22"/>
          <w:szCs w:val="22"/>
        </w:rPr>
        <w:t>the</w:t>
      </w:r>
      <w:r w:rsidRPr="009242A6">
        <w:rPr>
          <w:rFonts w:ascii="Century Gothic" w:hAnsi="Century Gothic"/>
          <w:b/>
          <w:sz w:val="22"/>
          <w:szCs w:val="22"/>
        </w:rPr>
        <w:t xml:space="preserve"> revised</w:t>
      </w:r>
      <w:r w:rsidR="001C7939" w:rsidRPr="009242A6">
        <w:rPr>
          <w:rFonts w:ascii="Century Gothic" w:hAnsi="Century Gothic"/>
          <w:b/>
          <w:sz w:val="22"/>
          <w:szCs w:val="22"/>
        </w:rPr>
        <w:t xml:space="preserve"> NALC model document</w:t>
      </w:r>
      <w:r w:rsidRPr="009242A6">
        <w:rPr>
          <w:rFonts w:ascii="Century Gothic" w:hAnsi="Century Gothic"/>
          <w:b/>
          <w:sz w:val="22"/>
          <w:szCs w:val="22"/>
        </w:rPr>
        <w:t>.</w:t>
      </w:r>
    </w:p>
    <w:p w:rsidR="001C7939" w:rsidRPr="009242A6" w:rsidRDefault="001C7939" w:rsidP="001C7939">
      <w:pPr>
        <w:rPr>
          <w:rFonts w:ascii="Century Gothic" w:hAnsi="Century Gothic"/>
          <w:b/>
          <w:sz w:val="22"/>
          <w:szCs w:val="22"/>
        </w:rPr>
      </w:pPr>
    </w:p>
    <w:p w:rsidR="001C7939" w:rsidRPr="00CF4486" w:rsidRDefault="001C7939" w:rsidP="001C7939">
      <w:pPr>
        <w:rPr>
          <w:rFonts w:ascii="Century Gothic" w:hAnsi="Century Gothic"/>
          <w:b/>
          <w:sz w:val="22"/>
          <w:szCs w:val="22"/>
        </w:rPr>
      </w:pPr>
      <w:r w:rsidRPr="00CF4486">
        <w:rPr>
          <w:rFonts w:ascii="Century Gothic" w:hAnsi="Century Gothic"/>
          <w:b/>
          <w:sz w:val="22"/>
          <w:szCs w:val="22"/>
        </w:rPr>
        <w:t>8. FINANCE COMMITTEE MEETING SCHEDULE.</w:t>
      </w:r>
    </w:p>
    <w:p w:rsidR="00463CAC" w:rsidRPr="009242A6" w:rsidRDefault="009242A6" w:rsidP="001C7939">
      <w:pPr>
        <w:rPr>
          <w:rFonts w:ascii="Century Gothic" w:hAnsi="Century Gothic"/>
          <w:b/>
          <w:sz w:val="22"/>
          <w:szCs w:val="22"/>
        </w:rPr>
      </w:pPr>
      <w:r w:rsidRPr="009242A6">
        <w:rPr>
          <w:rFonts w:ascii="Century Gothic" w:hAnsi="Century Gothic"/>
          <w:b/>
          <w:sz w:val="22"/>
          <w:szCs w:val="22"/>
        </w:rPr>
        <w:t xml:space="preserve">Resolved: the Finance Committee will meet in alternate months throughout the year; additional working party meetings will be held </w:t>
      </w:r>
      <w:r w:rsidR="00463CAC" w:rsidRPr="009242A6">
        <w:rPr>
          <w:rFonts w:ascii="Century Gothic" w:hAnsi="Century Gothic"/>
          <w:b/>
          <w:sz w:val="22"/>
          <w:szCs w:val="22"/>
        </w:rPr>
        <w:t>as required</w:t>
      </w:r>
      <w:r w:rsidRPr="009242A6">
        <w:rPr>
          <w:rFonts w:ascii="Century Gothic" w:hAnsi="Century Gothic"/>
          <w:b/>
          <w:sz w:val="22"/>
          <w:szCs w:val="22"/>
        </w:rPr>
        <w:t>.</w:t>
      </w:r>
    </w:p>
    <w:p w:rsidR="001C7939" w:rsidRPr="00D83254" w:rsidRDefault="001C7939" w:rsidP="001C7939">
      <w:pPr>
        <w:rPr>
          <w:rFonts w:ascii="Century Gothic" w:hAnsi="Century Gothic"/>
          <w:sz w:val="22"/>
          <w:szCs w:val="22"/>
        </w:rPr>
      </w:pPr>
    </w:p>
    <w:p w:rsidR="001C7939" w:rsidRPr="00D83254" w:rsidRDefault="001C7939" w:rsidP="001C7939">
      <w:pPr>
        <w:rPr>
          <w:rFonts w:ascii="Century Gothic" w:hAnsi="Century Gothic"/>
          <w:b/>
          <w:sz w:val="22"/>
          <w:szCs w:val="22"/>
        </w:rPr>
      </w:pPr>
      <w:r>
        <w:rPr>
          <w:rFonts w:ascii="Century Gothic" w:hAnsi="Century Gothic"/>
          <w:b/>
          <w:sz w:val="22"/>
          <w:szCs w:val="22"/>
        </w:rPr>
        <w:t>9</w:t>
      </w:r>
      <w:r w:rsidRPr="00D83254">
        <w:rPr>
          <w:rFonts w:ascii="Century Gothic" w:hAnsi="Century Gothic"/>
          <w:b/>
          <w:sz w:val="22"/>
          <w:szCs w:val="22"/>
        </w:rPr>
        <w:t>. DATE AND TIME OF THE NEXT MEETING.</w:t>
      </w:r>
    </w:p>
    <w:p w:rsidR="001C7939" w:rsidRPr="009242A6" w:rsidRDefault="009242A6" w:rsidP="001C7939">
      <w:pPr>
        <w:rPr>
          <w:rFonts w:ascii="Century Gothic" w:hAnsi="Century Gothic"/>
          <w:b/>
          <w:sz w:val="22"/>
          <w:szCs w:val="22"/>
        </w:rPr>
      </w:pPr>
      <w:r w:rsidRPr="009242A6">
        <w:rPr>
          <w:rFonts w:ascii="Century Gothic" w:hAnsi="Century Gothic"/>
          <w:b/>
          <w:sz w:val="22"/>
          <w:szCs w:val="22"/>
        </w:rPr>
        <w:t xml:space="preserve">Resolved: </w:t>
      </w:r>
      <w:r w:rsidR="001C7939" w:rsidRPr="009242A6">
        <w:rPr>
          <w:rFonts w:ascii="Century Gothic" w:hAnsi="Century Gothic"/>
          <w:b/>
          <w:sz w:val="22"/>
          <w:szCs w:val="22"/>
        </w:rPr>
        <w:t>the date and time of the next meeting will be on Monday 9 December 2019.</w:t>
      </w:r>
      <w:r>
        <w:rPr>
          <w:rFonts w:ascii="Century Gothic" w:hAnsi="Century Gothic"/>
          <w:b/>
          <w:sz w:val="22"/>
          <w:szCs w:val="22"/>
        </w:rPr>
        <w:t xml:space="preserve"> There will be a working party held on September 25 at 6.30pm.</w:t>
      </w:r>
      <w:bookmarkStart w:id="0" w:name="_GoBack"/>
      <w:bookmarkEnd w:id="0"/>
    </w:p>
    <w:p w:rsidR="001C7939" w:rsidRPr="009242A6" w:rsidRDefault="001C7939" w:rsidP="001C7939">
      <w:pPr>
        <w:rPr>
          <w:rFonts w:ascii="Century Gothic" w:hAnsi="Century Gothic"/>
          <w:b/>
          <w:sz w:val="22"/>
          <w:szCs w:val="22"/>
        </w:rPr>
      </w:pPr>
    </w:p>
    <w:p w:rsidR="001C7939" w:rsidRPr="00D83254" w:rsidRDefault="001C7939" w:rsidP="001C7939">
      <w:pPr>
        <w:rPr>
          <w:rFonts w:ascii="Century Gothic" w:hAnsi="Century Gothic"/>
          <w:sz w:val="22"/>
          <w:szCs w:val="22"/>
        </w:rPr>
      </w:pPr>
    </w:p>
    <w:p w:rsidR="003C67D3" w:rsidRPr="00AB06E9" w:rsidRDefault="003C67D3" w:rsidP="003C67D3">
      <w:pPr>
        <w:spacing w:line="276" w:lineRule="auto"/>
        <w:ind w:left="340"/>
        <w:rPr>
          <w:rFonts w:ascii="Century Gothic" w:hAnsi="Century Gothic"/>
          <w:sz w:val="22"/>
          <w:szCs w:val="22"/>
        </w:rPr>
      </w:pPr>
    </w:p>
    <w:p w:rsidR="009729C9" w:rsidRDefault="009242A6"/>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D3"/>
    <w:rsid w:val="00026C22"/>
    <w:rsid w:val="00056009"/>
    <w:rsid w:val="00162440"/>
    <w:rsid w:val="001C7939"/>
    <w:rsid w:val="00204720"/>
    <w:rsid w:val="002A54DA"/>
    <w:rsid w:val="002B7487"/>
    <w:rsid w:val="003C67D3"/>
    <w:rsid w:val="00463CAC"/>
    <w:rsid w:val="005B3418"/>
    <w:rsid w:val="009242A6"/>
    <w:rsid w:val="00982CF1"/>
    <w:rsid w:val="00991F22"/>
    <w:rsid w:val="009F4A38"/>
    <w:rsid w:val="00AF0AB0"/>
    <w:rsid w:val="00C4312F"/>
    <w:rsid w:val="00DA4513"/>
    <w:rsid w:val="00DD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D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3C67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C67D3"/>
    <w:rPr>
      <w:rFonts w:ascii="WistenBold" w:eastAsia="Times New Roman" w:hAnsi="WistenBold" w:cs="Times New Roman"/>
      <w:b/>
      <w:bCs/>
      <w:i/>
      <w:iCs/>
      <w:sz w:val="26"/>
      <w:szCs w:val="26"/>
      <w:lang w:eastAsia="en-GB"/>
    </w:rPr>
  </w:style>
  <w:style w:type="paragraph" w:styleId="BodyText">
    <w:name w:val="Body Text"/>
    <w:basedOn w:val="Normal"/>
    <w:link w:val="BodyTextChar"/>
    <w:rsid w:val="003C67D3"/>
    <w:pPr>
      <w:jc w:val="center"/>
    </w:pPr>
    <w:rPr>
      <w:rFonts w:ascii="Bright" w:hAnsi="Bright"/>
      <w:b/>
      <w:sz w:val="44"/>
    </w:rPr>
  </w:style>
  <w:style w:type="character" w:customStyle="1" w:styleId="BodyTextChar">
    <w:name w:val="Body Text Char"/>
    <w:basedOn w:val="DefaultParagraphFont"/>
    <w:link w:val="BodyText"/>
    <w:rsid w:val="003C67D3"/>
    <w:rPr>
      <w:rFonts w:ascii="Bright" w:eastAsia="Times New Roman" w:hAnsi="Bright" w:cs="Times New Roman"/>
      <w:b/>
      <w:sz w:val="44"/>
      <w:szCs w:val="20"/>
      <w:lang w:eastAsia="en-GB"/>
    </w:rPr>
  </w:style>
  <w:style w:type="character" w:styleId="Hyperlink">
    <w:name w:val="Hyperlink"/>
    <w:rsid w:val="003C67D3"/>
    <w:rPr>
      <w:color w:val="0000FF"/>
      <w:u w:val="single"/>
    </w:rPr>
  </w:style>
  <w:style w:type="paragraph" w:styleId="Footer">
    <w:name w:val="footer"/>
    <w:basedOn w:val="Normal"/>
    <w:link w:val="FooterChar"/>
    <w:rsid w:val="003C67D3"/>
    <w:pPr>
      <w:tabs>
        <w:tab w:val="center" w:pos="4153"/>
        <w:tab w:val="right" w:pos="8306"/>
      </w:tabs>
    </w:pPr>
  </w:style>
  <w:style w:type="character" w:customStyle="1" w:styleId="FooterChar">
    <w:name w:val="Footer Char"/>
    <w:basedOn w:val="DefaultParagraphFont"/>
    <w:link w:val="Footer"/>
    <w:rsid w:val="003C67D3"/>
    <w:rPr>
      <w:rFonts w:ascii="WistenBold" w:eastAsia="Times New Roman" w:hAnsi="WistenBold"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D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3C67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C67D3"/>
    <w:rPr>
      <w:rFonts w:ascii="WistenBold" w:eastAsia="Times New Roman" w:hAnsi="WistenBold" w:cs="Times New Roman"/>
      <w:b/>
      <w:bCs/>
      <w:i/>
      <w:iCs/>
      <w:sz w:val="26"/>
      <w:szCs w:val="26"/>
      <w:lang w:eastAsia="en-GB"/>
    </w:rPr>
  </w:style>
  <w:style w:type="paragraph" w:styleId="BodyText">
    <w:name w:val="Body Text"/>
    <w:basedOn w:val="Normal"/>
    <w:link w:val="BodyTextChar"/>
    <w:rsid w:val="003C67D3"/>
    <w:pPr>
      <w:jc w:val="center"/>
    </w:pPr>
    <w:rPr>
      <w:rFonts w:ascii="Bright" w:hAnsi="Bright"/>
      <w:b/>
      <w:sz w:val="44"/>
    </w:rPr>
  </w:style>
  <w:style w:type="character" w:customStyle="1" w:styleId="BodyTextChar">
    <w:name w:val="Body Text Char"/>
    <w:basedOn w:val="DefaultParagraphFont"/>
    <w:link w:val="BodyText"/>
    <w:rsid w:val="003C67D3"/>
    <w:rPr>
      <w:rFonts w:ascii="Bright" w:eastAsia="Times New Roman" w:hAnsi="Bright" w:cs="Times New Roman"/>
      <w:b/>
      <w:sz w:val="44"/>
      <w:szCs w:val="20"/>
      <w:lang w:eastAsia="en-GB"/>
    </w:rPr>
  </w:style>
  <w:style w:type="character" w:styleId="Hyperlink">
    <w:name w:val="Hyperlink"/>
    <w:rsid w:val="003C67D3"/>
    <w:rPr>
      <w:color w:val="0000FF"/>
      <w:u w:val="single"/>
    </w:rPr>
  </w:style>
  <w:style w:type="paragraph" w:styleId="Footer">
    <w:name w:val="footer"/>
    <w:basedOn w:val="Normal"/>
    <w:link w:val="FooterChar"/>
    <w:rsid w:val="003C67D3"/>
    <w:pPr>
      <w:tabs>
        <w:tab w:val="center" w:pos="4153"/>
        <w:tab w:val="right" w:pos="8306"/>
      </w:tabs>
    </w:pPr>
  </w:style>
  <w:style w:type="character" w:customStyle="1" w:styleId="FooterChar">
    <w:name w:val="Footer Char"/>
    <w:basedOn w:val="DefaultParagraphFont"/>
    <w:link w:val="Footer"/>
    <w:rsid w:val="003C67D3"/>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dcterms:created xsi:type="dcterms:W3CDTF">2019-09-09T14:57:00Z</dcterms:created>
  <dcterms:modified xsi:type="dcterms:W3CDTF">2019-09-11T16:41:00Z</dcterms:modified>
</cp:coreProperties>
</file>