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EA0" w:rsidRDefault="006B4EA0" w:rsidP="006B4EA0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EB1A7" wp14:editId="31324B8E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7C2" w:rsidRDefault="007677C2" w:rsidP="006B4E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1D201A" wp14:editId="44655099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7677C2" w:rsidRDefault="007677C2" w:rsidP="006B4EA0">
                      <w:r>
                        <w:rPr>
                          <w:noProof/>
                        </w:rPr>
                        <w:drawing>
                          <wp:inline distT="0" distB="0" distL="0" distR="0" wp14:anchorId="3C1D201A" wp14:editId="44655099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6B4EA0" w:rsidRPr="00A446C9" w:rsidRDefault="006B4EA0" w:rsidP="006B4EA0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6B4EA0" w:rsidRPr="00EA73EE" w:rsidRDefault="006B4EA0" w:rsidP="006B4EA0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6B4EA0" w:rsidRPr="00A446C9" w:rsidRDefault="006B4EA0" w:rsidP="006B4EA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6B4EA0" w:rsidRPr="00A446C9" w:rsidRDefault="006B4EA0" w:rsidP="006B4EA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6B4EA0" w:rsidRPr="00A446C9" w:rsidRDefault="006B4EA0" w:rsidP="006B4EA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6B4EA0" w:rsidRPr="00A446C9" w:rsidRDefault="006B4EA0" w:rsidP="006B4EA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6B4EA0" w:rsidRPr="00A446C9" w:rsidRDefault="006B4EA0" w:rsidP="006B4EA0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Email: </w:t>
      </w:r>
      <w:hyperlink r:id="rId8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6B4EA0" w:rsidRPr="00A446C9" w:rsidRDefault="006B4EA0" w:rsidP="006B4EA0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6B4EA0" w:rsidRDefault="006B4EA0" w:rsidP="006B4EA0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6B4EA0" w:rsidRDefault="006B4EA0" w:rsidP="006B4EA0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 xml:space="preserve">Minutes of the Meeting of </w:t>
      </w:r>
      <w:r>
        <w:rPr>
          <w:rFonts w:ascii="Century Gothic" w:hAnsi="Century Gothic"/>
          <w:sz w:val="22"/>
          <w:szCs w:val="22"/>
        </w:rPr>
        <w:t>the Finance Committee held on 15 October 2018</w:t>
      </w:r>
      <w:r w:rsidRPr="0009564A">
        <w:rPr>
          <w:rFonts w:ascii="Century Gothic" w:hAnsi="Century Gothic"/>
          <w:sz w:val="22"/>
          <w:szCs w:val="22"/>
        </w:rPr>
        <w:t xml:space="preserve">, </w:t>
      </w:r>
    </w:p>
    <w:p w:rsidR="006B4EA0" w:rsidRPr="0009564A" w:rsidRDefault="00533F67" w:rsidP="006B4EA0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7.0</w:t>
      </w:r>
      <w:r w:rsidR="006B4EA0">
        <w:rPr>
          <w:rFonts w:ascii="Century Gothic" w:hAnsi="Century Gothic"/>
          <w:sz w:val="22"/>
          <w:szCs w:val="22"/>
        </w:rPr>
        <w:t xml:space="preserve">0 pm </w:t>
      </w:r>
      <w:r w:rsidR="006B4EA0" w:rsidRPr="0009564A">
        <w:rPr>
          <w:rFonts w:ascii="Century Gothic" w:hAnsi="Century Gothic"/>
          <w:sz w:val="22"/>
          <w:szCs w:val="22"/>
        </w:rPr>
        <w:t>at Upton Pavilion, Upton, Chester.</w:t>
      </w:r>
    </w:p>
    <w:p w:rsidR="006B4EA0" w:rsidRPr="0009564A" w:rsidRDefault="006B4EA0" w:rsidP="006B4EA0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E34A28" w:rsidRDefault="006B4EA0" w:rsidP="006B4EA0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Present</w:t>
      </w:r>
      <w:r w:rsidRPr="008875B0">
        <w:rPr>
          <w:rFonts w:ascii="Century Gothic" w:hAnsi="Century Gothic"/>
          <w:sz w:val="22"/>
          <w:szCs w:val="22"/>
        </w:rPr>
        <w:t>:</w:t>
      </w:r>
      <w:r>
        <w:rPr>
          <w:rFonts w:ascii="Century Gothic" w:hAnsi="Century Gothic"/>
          <w:sz w:val="22"/>
          <w:szCs w:val="22"/>
        </w:rPr>
        <w:t xml:space="preserve"> Cllr A Bennion (Chairman), </w:t>
      </w:r>
      <w:r w:rsidR="00E34A28">
        <w:rPr>
          <w:rFonts w:ascii="Century Gothic" w:hAnsi="Century Gothic"/>
          <w:sz w:val="22"/>
          <w:szCs w:val="22"/>
        </w:rPr>
        <w:t xml:space="preserve">Cllr S Eardley, </w:t>
      </w:r>
      <w:r>
        <w:rPr>
          <w:rFonts w:ascii="Century Gothic" w:hAnsi="Century Gothic"/>
          <w:sz w:val="22"/>
          <w:szCs w:val="22"/>
        </w:rPr>
        <w:t xml:space="preserve">Cllr J Evans, Cllr S Eardley, </w:t>
      </w:r>
    </w:p>
    <w:p w:rsidR="006B4EA0" w:rsidRPr="0009564A" w:rsidRDefault="006B4EA0" w:rsidP="006B4EA0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Cllr J Houlbrook, Cllr H McNae, </w:t>
      </w:r>
      <w:r w:rsidR="00533F67">
        <w:rPr>
          <w:rFonts w:ascii="Century Gothic" w:hAnsi="Century Gothic"/>
          <w:sz w:val="22"/>
          <w:szCs w:val="22"/>
        </w:rPr>
        <w:t xml:space="preserve">Cllr Paddock and </w:t>
      </w:r>
      <w:r>
        <w:rPr>
          <w:rFonts w:ascii="Century Gothic" w:hAnsi="Century Gothic"/>
          <w:sz w:val="22"/>
          <w:szCs w:val="22"/>
        </w:rPr>
        <w:t xml:space="preserve">Cllr K Vaughan. </w:t>
      </w:r>
    </w:p>
    <w:p w:rsidR="006B4EA0" w:rsidRDefault="006B4EA0" w:rsidP="006B4EA0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In attendance: </w:t>
      </w:r>
      <w:r w:rsidRPr="0009564A">
        <w:rPr>
          <w:rFonts w:ascii="Century Gothic" w:hAnsi="Century Gothic"/>
          <w:sz w:val="22"/>
          <w:szCs w:val="22"/>
        </w:rPr>
        <w:t xml:space="preserve"> Mrs S Pollard (Clerk).</w:t>
      </w:r>
    </w:p>
    <w:p w:rsidR="00E34A28" w:rsidRDefault="00E34A28" w:rsidP="006B4EA0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7677C2" w:rsidRDefault="007677C2" w:rsidP="007677C2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1. APOLOGIES FOR ABSENCE.</w:t>
      </w:r>
    </w:p>
    <w:p w:rsidR="007677C2" w:rsidRDefault="00E34A28" w:rsidP="007677C2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="007677C2" w:rsidRPr="0021164E">
        <w:rPr>
          <w:rFonts w:ascii="Century Gothic" w:hAnsi="Century Gothic"/>
          <w:sz w:val="22"/>
          <w:szCs w:val="22"/>
        </w:rPr>
        <w:t>pologies for absence</w:t>
      </w:r>
      <w:r>
        <w:rPr>
          <w:rFonts w:ascii="Century Gothic" w:hAnsi="Century Gothic"/>
          <w:sz w:val="22"/>
          <w:szCs w:val="22"/>
        </w:rPr>
        <w:t xml:space="preserve"> were received from Cllr Lee and Cllr Walmsley</w:t>
      </w:r>
      <w:r w:rsidR="007677C2" w:rsidRPr="0021164E">
        <w:rPr>
          <w:rFonts w:ascii="Century Gothic" w:hAnsi="Century Gothic"/>
          <w:sz w:val="22"/>
          <w:szCs w:val="22"/>
        </w:rPr>
        <w:t>.</w:t>
      </w:r>
    </w:p>
    <w:p w:rsidR="00533F67" w:rsidRDefault="00533F67" w:rsidP="007677C2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Cllr Samuel was also absent from the meeting.</w:t>
      </w:r>
    </w:p>
    <w:p w:rsidR="007778E9" w:rsidRPr="007778E9" w:rsidRDefault="007778E9" w:rsidP="007677C2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778E9">
        <w:rPr>
          <w:rFonts w:ascii="Century Gothic" w:hAnsi="Century Gothic"/>
          <w:b/>
          <w:sz w:val="22"/>
          <w:szCs w:val="22"/>
        </w:rPr>
        <w:t>Resolved: noted.</w:t>
      </w:r>
    </w:p>
    <w:p w:rsidR="007677C2" w:rsidRDefault="007677C2" w:rsidP="007677C2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7677C2" w:rsidRDefault="007677C2" w:rsidP="007677C2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2. DECLARATIONS OF INTEREST.</w:t>
      </w:r>
    </w:p>
    <w:p w:rsidR="007677C2" w:rsidRPr="00AA0D8C" w:rsidRDefault="00E34A28" w:rsidP="007677C2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</w:t>
      </w:r>
      <w:r w:rsidR="00533F67">
        <w:rPr>
          <w:rFonts w:ascii="Century Gothic" w:hAnsi="Century Gothic"/>
          <w:sz w:val="22"/>
          <w:szCs w:val="22"/>
        </w:rPr>
        <w:t xml:space="preserve"> declarations of interest were given.</w:t>
      </w:r>
    </w:p>
    <w:p w:rsidR="007677C2" w:rsidRDefault="007677C2" w:rsidP="007677C2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7677C2" w:rsidRDefault="007677C2" w:rsidP="007677C2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3. MINUTES.</w:t>
      </w:r>
    </w:p>
    <w:p w:rsidR="007677C2" w:rsidRPr="00533F67" w:rsidRDefault="00E34A28" w:rsidP="007677C2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33F67">
        <w:rPr>
          <w:rFonts w:ascii="Century Gothic" w:hAnsi="Century Gothic"/>
          <w:b/>
          <w:sz w:val="22"/>
          <w:szCs w:val="22"/>
        </w:rPr>
        <w:t>Resolved:</w:t>
      </w:r>
      <w:r w:rsidR="007677C2" w:rsidRPr="00533F67">
        <w:rPr>
          <w:rFonts w:ascii="Century Gothic" w:hAnsi="Century Gothic"/>
          <w:b/>
          <w:sz w:val="22"/>
          <w:szCs w:val="22"/>
        </w:rPr>
        <w:t xml:space="preserve"> the Minutes of the Meeting held on 10</w:t>
      </w:r>
      <w:r w:rsidR="007677C2" w:rsidRPr="00533F67">
        <w:rPr>
          <w:rFonts w:ascii="Century Gothic" w:hAnsi="Century Gothic"/>
          <w:b/>
          <w:sz w:val="22"/>
          <w:szCs w:val="22"/>
          <w:vertAlign w:val="superscript"/>
        </w:rPr>
        <w:t xml:space="preserve">th </w:t>
      </w:r>
      <w:r w:rsidR="007677C2" w:rsidRPr="00533F67">
        <w:rPr>
          <w:rFonts w:ascii="Century Gothic" w:hAnsi="Century Gothic"/>
          <w:b/>
          <w:sz w:val="22"/>
          <w:szCs w:val="22"/>
        </w:rPr>
        <w:t>September 2018</w:t>
      </w:r>
      <w:r w:rsidR="00533F67" w:rsidRPr="00533F67">
        <w:rPr>
          <w:rFonts w:ascii="Century Gothic" w:hAnsi="Century Gothic"/>
          <w:b/>
          <w:sz w:val="22"/>
          <w:szCs w:val="22"/>
        </w:rPr>
        <w:t xml:space="preserve"> were confirmed as a correct record and signed by the Chairman.</w:t>
      </w:r>
      <w:r w:rsidR="007677C2" w:rsidRPr="00533F67">
        <w:rPr>
          <w:rFonts w:ascii="Century Gothic" w:hAnsi="Century Gothic"/>
          <w:b/>
          <w:sz w:val="22"/>
          <w:szCs w:val="22"/>
        </w:rPr>
        <w:t xml:space="preserve"> </w:t>
      </w:r>
    </w:p>
    <w:p w:rsidR="00E34A28" w:rsidRPr="00533F67" w:rsidRDefault="00E34A28" w:rsidP="007677C2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33F67">
        <w:rPr>
          <w:rFonts w:ascii="Century Gothic" w:hAnsi="Century Gothic"/>
          <w:b/>
          <w:sz w:val="22"/>
          <w:szCs w:val="22"/>
        </w:rPr>
        <w:t>Proposed by Cllr Bennion, seconded by Cllr McNae.</w:t>
      </w:r>
    </w:p>
    <w:p w:rsidR="00E34A28" w:rsidRPr="00533F67" w:rsidRDefault="00533F67" w:rsidP="007677C2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33F67">
        <w:rPr>
          <w:rFonts w:ascii="Century Gothic" w:hAnsi="Century Gothic"/>
          <w:b/>
          <w:sz w:val="22"/>
          <w:szCs w:val="22"/>
        </w:rPr>
        <w:t xml:space="preserve">It was further agreed to progress with the </w:t>
      </w:r>
      <w:r w:rsidR="00E34A28" w:rsidRPr="00533F67">
        <w:rPr>
          <w:rFonts w:ascii="Century Gothic" w:hAnsi="Century Gothic"/>
          <w:b/>
          <w:sz w:val="22"/>
          <w:szCs w:val="22"/>
        </w:rPr>
        <w:t>Heritage Fund application</w:t>
      </w:r>
      <w:r w:rsidRPr="00533F67">
        <w:rPr>
          <w:rFonts w:ascii="Century Gothic" w:hAnsi="Century Gothic"/>
          <w:b/>
          <w:sz w:val="22"/>
          <w:szCs w:val="22"/>
        </w:rPr>
        <w:t xml:space="preserve"> to support costs for the War Memorial restoration not covered by the War Memorials Trust grant.</w:t>
      </w:r>
    </w:p>
    <w:p w:rsidR="00E34A28" w:rsidRPr="00533F67" w:rsidRDefault="00E34A28" w:rsidP="007677C2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33F67">
        <w:rPr>
          <w:rFonts w:ascii="Century Gothic" w:hAnsi="Century Gothic"/>
          <w:b/>
          <w:sz w:val="22"/>
          <w:szCs w:val="22"/>
        </w:rPr>
        <w:t>Ice cream prices</w:t>
      </w:r>
      <w:r w:rsidR="00533F67" w:rsidRPr="00533F67">
        <w:rPr>
          <w:rFonts w:ascii="Century Gothic" w:hAnsi="Century Gothic"/>
          <w:b/>
          <w:sz w:val="22"/>
          <w:szCs w:val="22"/>
        </w:rPr>
        <w:t xml:space="preserve"> will be reviewed as part of the income section of the budget setting process.</w:t>
      </w:r>
    </w:p>
    <w:p w:rsidR="007677C2" w:rsidRDefault="007677C2" w:rsidP="007677C2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7677C2" w:rsidRDefault="007677C2" w:rsidP="007677C2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4. CAPITAL EXPENDITURE.</w:t>
      </w:r>
    </w:p>
    <w:p w:rsidR="007677C2" w:rsidRDefault="007677C2" w:rsidP="007677C2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Consideration </w:t>
      </w:r>
      <w:r w:rsidR="007778E9">
        <w:rPr>
          <w:rFonts w:ascii="Century Gothic" w:hAnsi="Century Gothic"/>
          <w:sz w:val="22"/>
          <w:szCs w:val="22"/>
        </w:rPr>
        <w:t xml:space="preserve">was given to potential </w:t>
      </w:r>
      <w:r>
        <w:rPr>
          <w:rFonts w:ascii="Century Gothic" w:hAnsi="Century Gothic"/>
          <w:sz w:val="22"/>
          <w:szCs w:val="22"/>
        </w:rPr>
        <w:t>capital spending projects for 2019/20 including:</w:t>
      </w:r>
    </w:p>
    <w:p w:rsidR="007677C2" w:rsidRPr="000937EE" w:rsidRDefault="007677C2" w:rsidP="000937EE">
      <w:pPr>
        <w:spacing w:line="276" w:lineRule="auto"/>
        <w:rPr>
          <w:rFonts w:ascii="Century Gothic" w:hAnsi="Century Gothic"/>
          <w:sz w:val="22"/>
          <w:szCs w:val="22"/>
        </w:rPr>
      </w:pPr>
      <w:r w:rsidRPr="000937EE">
        <w:rPr>
          <w:rFonts w:ascii="Century Gothic" w:hAnsi="Century Gothic"/>
          <w:sz w:val="22"/>
          <w:szCs w:val="22"/>
        </w:rPr>
        <w:t>Jubilee Floral Garden</w:t>
      </w:r>
      <w:r w:rsidR="000937EE">
        <w:rPr>
          <w:rFonts w:ascii="Century Gothic" w:hAnsi="Century Gothic"/>
          <w:sz w:val="22"/>
          <w:szCs w:val="22"/>
        </w:rPr>
        <w:t>.</w:t>
      </w:r>
    </w:p>
    <w:p w:rsidR="007677C2" w:rsidRPr="000937EE" w:rsidRDefault="007677C2" w:rsidP="000937EE">
      <w:pPr>
        <w:spacing w:line="276" w:lineRule="auto"/>
        <w:rPr>
          <w:rFonts w:ascii="Century Gothic" w:hAnsi="Century Gothic"/>
          <w:sz w:val="22"/>
          <w:szCs w:val="22"/>
        </w:rPr>
      </w:pPr>
      <w:r w:rsidRPr="000937EE">
        <w:rPr>
          <w:rFonts w:ascii="Century Gothic" w:hAnsi="Century Gothic"/>
          <w:sz w:val="22"/>
          <w:szCs w:val="22"/>
        </w:rPr>
        <w:t>Bowling Green Maintenance</w:t>
      </w:r>
      <w:r w:rsidR="007778E9">
        <w:rPr>
          <w:rFonts w:ascii="Century Gothic" w:hAnsi="Century Gothic"/>
          <w:sz w:val="22"/>
          <w:szCs w:val="22"/>
        </w:rPr>
        <w:t>.</w:t>
      </w:r>
    </w:p>
    <w:p w:rsidR="007677C2" w:rsidRDefault="007677C2" w:rsidP="000937EE">
      <w:pPr>
        <w:spacing w:line="276" w:lineRule="auto"/>
        <w:rPr>
          <w:rFonts w:ascii="Century Gothic" w:hAnsi="Century Gothic"/>
          <w:sz w:val="22"/>
          <w:szCs w:val="22"/>
        </w:rPr>
      </w:pPr>
      <w:r w:rsidRPr="000937EE">
        <w:rPr>
          <w:rFonts w:ascii="Century Gothic" w:hAnsi="Century Gothic"/>
          <w:sz w:val="22"/>
          <w:szCs w:val="22"/>
        </w:rPr>
        <w:t>QE II Project</w:t>
      </w:r>
      <w:r w:rsidR="00B94A27">
        <w:rPr>
          <w:rFonts w:ascii="Century Gothic" w:hAnsi="Century Gothic"/>
          <w:sz w:val="22"/>
          <w:szCs w:val="22"/>
        </w:rPr>
        <w:t xml:space="preserve"> – 2,000.00</w:t>
      </w:r>
    </w:p>
    <w:p w:rsidR="00B94A27" w:rsidRDefault="00B94A27" w:rsidP="000937EE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War Memorial – 500.00</w:t>
      </w:r>
    </w:p>
    <w:p w:rsidR="00B94A27" w:rsidRPr="000937EE" w:rsidRDefault="00B94A27" w:rsidP="000937EE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Election costs</w:t>
      </w:r>
      <w:r w:rsidR="007778E9">
        <w:rPr>
          <w:rFonts w:ascii="Century Gothic" w:hAnsi="Century Gothic"/>
          <w:sz w:val="22"/>
          <w:szCs w:val="22"/>
        </w:rPr>
        <w:t>.</w:t>
      </w:r>
    </w:p>
    <w:p w:rsidR="007677C2" w:rsidRPr="007778E9" w:rsidRDefault="007778E9" w:rsidP="000937E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778E9">
        <w:rPr>
          <w:rFonts w:ascii="Century Gothic" w:hAnsi="Century Gothic"/>
          <w:b/>
          <w:sz w:val="22"/>
          <w:szCs w:val="22"/>
        </w:rPr>
        <w:t>Resolved: that the restoration of the Jubilee Floral Garden will be referred to the General Purposes Committee.</w:t>
      </w:r>
    </w:p>
    <w:p w:rsidR="007778E9" w:rsidRPr="007778E9" w:rsidRDefault="007778E9" w:rsidP="000937E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778E9">
        <w:rPr>
          <w:rFonts w:ascii="Century Gothic" w:hAnsi="Century Gothic"/>
          <w:b/>
          <w:sz w:val="22"/>
          <w:szCs w:val="22"/>
        </w:rPr>
        <w:lastRenderedPageBreak/>
        <w:t>The ongoing bowling green maintenance has already been agreed by the full Parish Council; funding for the new equipment will be provided for within the new budget.</w:t>
      </w:r>
    </w:p>
    <w:p w:rsidR="007778E9" w:rsidRPr="007778E9" w:rsidRDefault="007778E9" w:rsidP="000937E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778E9">
        <w:rPr>
          <w:rFonts w:ascii="Century Gothic" w:hAnsi="Century Gothic"/>
          <w:b/>
          <w:sz w:val="22"/>
          <w:szCs w:val="22"/>
        </w:rPr>
        <w:t>A further £2,000 will be put into the QE II project.</w:t>
      </w:r>
    </w:p>
    <w:p w:rsidR="007778E9" w:rsidRPr="007778E9" w:rsidRDefault="007778E9" w:rsidP="000937E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778E9">
        <w:rPr>
          <w:rFonts w:ascii="Century Gothic" w:hAnsi="Century Gothic"/>
          <w:b/>
          <w:sz w:val="22"/>
          <w:szCs w:val="22"/>
        </w:rPr>
        <w:t>The clerk will contact Democratic Services to assess the cost of next year’s Parish Council elections.</w:t>
      </w:r>
    </w:p>
    <w:p w:rsidR="007778E9" w:rsidRDefault="007778E9" w:rsidP="000937EE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7677C2" w:rsidRPr="00F86FBE" w:rsidRDefault="007677C2" w:rsidP="007677C2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Pr="00F86FBE">
        <w:rPr>
          <w:rFonts w:ascii="Century Gothic" w:hAnsi="Century Gothic"/>
          <w:b/>
          <w:sz w:val="22"/>
          <w:szCs w:val="22"/>
        </w:rPr>
        <w:t>.  BUDGET.</w:t>
      </w:r>
    </w:p>
    <w:p w:rsidR="007677C2" w:rsidRDefault="007778E9" w:rsidP="007677C2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clerk provided a draft budget document including known annual costs; this information was reviewed and adjusted as necessary.</w:t>
      </w:r>
    </w:p>
    <w:p w:rsidR="007778E9" w:rsidRPr="007778E9" w:rsidRDefault="007778E9" w:rsidP="007677C2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778E9">
        <w:rPr>
          <w:rFonts w:ascii="Century Gothic" w:hAnsi="Century Gothic"/>
          <w:b/>
          <w:sz w:val="22"/>
          <w:szCs w:val="22"/>
        </w:rPr>
        <w:t>Resolved: the clerk will continue to assess the costs of all aspects of Parish Council expenditure and income for 2019/20 and bring further information back to the second budget meeting on 5</w:t>
      </w:r>
      <w:r w:rsidRPr="007778E9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7778E9">
        <w:rPr>
          <w:rFonts w:ascii="Century Gothic" w:hAnsi="Century Gothic"/>
          <w:b/>
          <w:sz w:val="22"/>
          <w:szCs w:val="22"/>
        </w:rPr>
        <w:t xml:space="preserve"> November.</w:t>
      </w:r>
    </w:p>
    <w:p w:rsidR="007677C2" w:rsidRDefault="007677C2" w:rsidP="007677C2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7677C2" w:rsidRPr="008269B5" w:rsidRDefault="007677C2" w:rsidP="007677C2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Pr="008269B5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45701B" w:rsidRPr="007778E9" w:rsidRDefault="007778E9" w:rsidP="007677C2">
      <w:pPr>
        <w:rPr>
          <w:rFonts w:ascii="Century Gothic" w:hAnsi="Century Gothic"/>
          <w:b/>
          <w:sz w:val="22"/>
          <w:szCs w:val="22"/>
        </w:rPr>
      </w:pPr>
      <w:r w:rsidRPr="007778E9">
        <w:rPr>
          <w:rFonts w:ascii="Century Gothic" w:hAnsi="Century Gothic"/>
          <w:b/>
          <w:sz w:val="22"/>
          <w:szCs w:val="22"/>
        </w:rPr>
        <w:t>Resolved:</w:t>
      </w:r>
      <w:r w:rsidR="007677C2" w:rsidRPr="007778E9">
        <w:rPr>
          <w:rFonts w:ascii="Century Gothic" w:hAnsi="Century Gothic"/>
          <w:b/>
          <w:sz w:val="22"/>
          <w:szCs w:val="22"/>
        </w:rPr>
        <w:t xml:space="preserve"> the date and time of the next meeting of the Finance Committee</w:t>
      </w:r>
      <w:r w:rsidRPr="007778E9">
        <w:rPr>
          <w:rFonts w:ascii="Century Gothic" w:hAnsi="Century Gothic"/>
          <w:b/>
          <w:sz w:val="22"/>
          <w:szCs w:val="22"/>
        </w:rPr>
        <w:t xml:space="preserve"> will be on </w:t>
      </w:r>
      <w:r w:rsidR="0045701B" w:rsidRPr="007778E9">
        <w:rPr>
          <w:rFonts w:ascii="Century Gothic" w:hAnsi="Century Gothic"/>
          <w:b/>
          <w:sz w:val="22"/>
          <w:szCs w:val="22"/>
        </w:rPr>
        <w:t>5</w:t>
      </w:r>
      <w:r w:rsidR="0045701B" w:rsidRPr="007778E9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45701B" w:rsidRPr="007778E9">
        <w:rPr>
          <w:rFonts w:ascii="Century Gothic" w:hAnsi="Century Gothic"/>
          <w:b/>
          <w:sz w:val="22"/>
          <w:szCs w:val="22"/>
        </w:rPr>
        <w:t xml:space="preserve"> November </w:t>
      </w:r>
      <w:r w:rsidRPr="007778E9">
        <w:rPr>
          <w:rFonts w:ascii="Century Gothic" w:hAnsi="Century Gothic"/>
          <w:b/>
          <w:sz w:val="22"/>
          <w:szCs w:val="22"/>
        </w:rPr>
        <w:t xml:space="preserve">at </w:t>
      </w:r>
      <w:r w:rsidR="0045701B" w:rsidRPr="007778E9">
        <w:rPr>
          <w:rFonts w:ascii="Century Gothic" w:hAnsi="Century Gothic"/>
          <w:b/>
          <w:sz w:val="22"/>
          <w:szCs w:val="22"/>
        </w:rPr>
        <w:t>6.30</w:t>
      </w:r>
      <w:r w:rsidRPr="007778E9">
        <w:rPr>
          <w:rFonts w:ascii="Century Gothic" w:hAnsi="Century Gothic"/>
          <w:b/>
          <w:sz w:val="22"/>
          <w:szCs w:val="22"/>
        </w:rPr>
        <w:t>pm.</w:t>
      </w:r>
    </w:p>
    <w:p w:rsidR="007778E9" w:rsidRDefault="007778E9" w:rsidP="007677C2">
      <w:pPr>
        <w:rPr>
          <w:rFonts w:ascii="Century Gothic" w:hAnsi="Century Gothic"/>
          <w:sz w:val="22"/>
          <w:szCs w:val="22"/>
        </w:rPr>
      </w:pPr>
    </w:p>
    <w:p w:rsidR="007677C2" w:rsidRDefault="007677C2" w:rsidP="007677C2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7677C2" w:rsidRDefault="007677C2" w:rsidP="007677C2">
      <w:bookmarkStart w:id="0" w:name="_GoBack"/>
      <w:bookmarkEnd w:id="0"/>
    </w:p>
    <w:p w:rsidR="007677C2" w:rsidRDefault="007677C2"/>
    <w:sectPr w:rsidR="007677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34154"/>
    <w:multiLevelType w:val="hybridMultilevel"/>
    <w:tmpl w:val="028C0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EA0"/>
    <w:rsid w:val="00056009"/>
    <w:rsid w:val="000937EE"/>
    <w:rsid w:val="00162440"/>
    <w:rsid w:val="0045701B"/>
    <w:rsid w:val="00533F67"/>
    <w:rsid w:val="006B4EA0"/>
    <w:rsid w:val="007677C2"/>
    <w:rsid w:val="007778E9"/>
    <w:rsid w:val="00B509E5"/>
    <w:rsid w:val="00B94A27"/>
    <w:rsid w:val="00C4312F"/>
    <w:rsid w:val="00E3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EA0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6B4EA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6B4EA0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6B4EA0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6B4EA0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6B4EA0"/>
    <w:rPr>
      <w:color w:val="0000FF"/>
      <w:u w:val="single"/>
    </w:rPr>
  </w:style>
  <w:style w:type="paragraph" w:styleId="Footer">
    <w:name w:val="footer"/>
    <w:basedOn w:val="Normal"/>
    <w:link w:val="FooterChar"/>
    <w:rsid w:val="006B4EA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6B4EA0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E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EA0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7677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EA0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6B4EA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6B4EA0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6B4EA0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6B4EA0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6B4EA0"/>
    <w:rPr>
      <w:color w:val="0000FF"/>
      <w:u w:val="single"/>
    </w:rPr>
  </w:style>
  <w:style w:type="paragraph" w:styleId="Footer">
    <w:name w:val="footer"/>
    <w:basedOn w:val="Normal"/>
    <w:link w:val="FooterChar"/>
    <w:rsid w:val="006B4EA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6B4EA0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E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EA0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7677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5</cp:revision>
  <dcterms:created xsi:type="dcterms:W3CDTF">2018-10-15T16:46:00Z</dcterms:created>
  <dcterms:modified xsi:type="dcterms:W3CDTF">2018-10-16T13:13:00Z</dcterms:modified>
</cp:coreProperties>
</file>