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1B3" w:rsidRDefault="00BE21B3" w:rsidP="00BE21B3">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00C1184F" wp14:editId="0ACE5091">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1B3" w:rsidRDefault="00BE21B3" w:rsidP="00BE21B3">
                            <w:r>
                              <w:rPr>
                                <w:noProof/>
                              </w:rPr>
                              <w:drawing>
                                <wp:inline distT="0" distB="0" distL="0" distR="0" wp14:anchorId="0E0431B8" wp14:editId="51F4118F">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BE21B3" w:rsidRDefault="00BE21B3" w:rsidP="00BE21B3">
                      <w:r>
                        <w:rPr>
                          <w:noProof/>
                        </w:rPr>
                        <w:drawing>
                          <wp:inline distT="0" distB="0" distL="0" distR="0" wp14:anchorId="0E0431B8" wp14:editId="51F4118F">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BE21B3" w:rsidRPr="00A446C9" w:rsidRDefault="00BE21B3" w:rsidP="00BE21B3">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BE21B3" w:rsidRPr="00EA73EE" w:rsidRDefault="00BE21B3" w:rsidP="00BE21B3">
      <w:pPr>
        <w:pStyle w:val="Heading5"/>
        <w:rPr>
          <w:rFonts w:ascii="Times New Roman" w:hAnsi="Times New Roman"/>
          <w:sz w:val="20"/>
        </w:rPr>
      </w:pPr>
      <w:r>
        <w:rPr>
          <w:rFonts w:ascii="Times New Roman" w:hAnsi="Times New Roman"/>
          <w:sz w:val="20"/>
        </w:rPr>
        <w:tab/>
      </w:r>
    </w:p>
    <w:p w:rsidR="00BE21B3" w:rsidRPr="00A446C9" w:rsidRDefault="00BE21B3" w:rsidP="00BE21B3">
      <w:pPr>
        <w:pStyle w:val="Footer"/>
        <w:jc w:val="right"/>
        <w:rPr>
          <w:rFonts w:ascii="Century Gothic" w:hAnsi="Century Gothic"/>
          <w:b/>
        </w:rPr>
      </w:pPr>
      <w:r w:rsidRPr="00A446C9">
        <w:rPr>
          <w:rFonts w:ascii="Century Gothic" w:hAnsi="Century Gothic"/>
          <w:b/>
        </w:rPr>
        <w:t>18 Gladstone Road</w:t>
      </w:r>
    </w:p>
    <w:p w:rsidR="00BE21B3" w:rsidRPr="00A446C9" w:rsidRDefault="00BE21B3" w:rsidP="00BE21B3">
      <w:pPr>
        <w:pStyle w:val="Footer"/>
        <w:jc w:val="right"/>
        <w:rPr>
          <w:rFonts w:ascii="Century Gothic" w:hAnsi="Century Gothic"/>
          <w:b/>
        </w:rPr>
      </w:pPr>
      <w:r w:rsidRPr="00A446C9">
        <w:rPr>
          <w:rFonts w:ascii="Century Gothic" w:hAnsi="Century Gothic"/>
          <w:b/>
        </w:rPr>
        <w:t>Chester</w:t>
      </w:r>
    </w:p>
    <w:p w:rsidR="00BE21B3" w:rsidRPr="00A446C9" w:rsidRDefault="00BE21B3" w:rsidP="00BE21B3">
      <w:pPr>
        <w:pStyle w:val="Footer"/>
        <w:jc w:val="right"/>
        <w:rPr>
          <w:rFonts w:ascii="Century Gothic" w:hAnsi="Century Gothic"/>
          <w:b/>
        </w:rPr>
      </w:pPr>
      <w:r w:rsidRPr="00A446C9">
        <w:rPr>
          <w:rFonts w:ascii="Century Gothic" w:hAnsi="Century Gothic"/>
          <w:b/>
        </w:rPr>
        <w:t>CH1 4BY</w:t>
      </w:r>
    </w:p>
    <w:p w:rsidR="00BE21B3" w:rsidRPr="00A446C9" w:rsidRDefault="00BE21B3" w:rsidP="00BE21B3">
      <w:pPr>
        <w:pStyle w:val="Footer"/>
        <w:jc w:val="right"/>
        <w:rPr>
          <w:rFonts w:ascii="Century Gothic" w:hAnsi="Century Gothic"/>
          <w:b/>
        </w:rPr>
      </w:pPr>
      <w:r w:rsidRPr="00A446C9">
        <w:rPr>
          <w:rFonts w:ascii="Century Gothic" w:hAnsi="Century Gothic"/>
          <w:b/>
        </w:rPr>
        <w:t>01244 398966</w:t>
      </w:r>
    </w:p>
    <w:p w:rsidR="00BE21B3" w:rsidRPr="00A446C9" w:rsidRDefault="00BE21B3" w:rsidP="00BE21B3">
      <w:pPr>
        <w:pStyle w:val="Footer"/>
        <w:jc w:val="right"/>
        <w:rPr>
          <w:rFonts w:ascii="Century Gothic" w:hAnsi="Century Gothic"/>
          <w:b/>
        </w:rPr>
      </w:pPr>
      <w:r w:rsidRPr="00A446C9">
        <w:rPr>
          <w:rFonts w:ascii="Century Gothic" w:hAnsi="Century Gothic"/>
          <w:b/>
        </w:rPr>
        <w:t>07584415343</w:t>
      </w:r>
    </w:p>
    <w:p w:rsidR="00BE21B3" w:rsidRPr="00A446C9" w:rsidRDefault="00BE21B3" w:rsidP="00BE21B3">
      <w:pPr>
        <w:pStyle w:val="Footer"/>
        <w:jc w:val="right"/>
        <w:rPr>
          <w:rFonts w:ascii="Century Gothic" w:hAnsi="Century Gothic"/>
          <w:b/>
        </w:rPr>
      </w:pPr>
      <w:r w:rsidRPr="00A446C9">
        <w:rPr>
          <w:rFonts w:ascii="Century Gothic" w:hAnsi="Century Gothic"/>
          <w:b/>
        </w:rPr>
        <w:t xml:space="preserve">Email </w:t>
      </w:r>
      <w:hyperlink r:id="rId7" w:history="1">
        <w:r w:rsidRPr="00A446C9">
          <w:rPr>
            <w:rStyle w:val="Hyperlink"/>
            <w:rFonts w:ascii="Century Gothic" w:hAnsi="Century Gothic"/>
          </w:rPr>
          <w:t>suzi.a.pollard@btinternet.com</w:t>
        </w:r>
      </w:hyperlink>
      <w:r w:rsidRPr="00A446C9">
        <w:rPr>
          <w:rFonts w:ascii="Century Gothic" w:hAnsi="Century Gothic"/>
          <w:b/>
        </w:rPr>
        <w:t xml:space="preserve"> or</w:t>
      </w:r>
    </w:p>
    <w:p w:rsidR="00BE21B3" w:rsidRPr="00A446C9" w:rsidRDefault="00BE21B3" w:rsidP="00BE21B3">
      <w:pPr>
        <w:pStyle w:val="Footer"/>
        <w:jc w:val="right"/>
        <w:rPr>
          <w:rFonts w:ascii="Century Gothic" w:hAnsi="Century Gothic"/>
          <w:b/>
        </w:rPr>
      </w:pPr>
      <w:r w:rsidRPr="00A446C9">
        <w:rPr>
          <w:rFonts w:ascii="Century Gothic" w:hAnsi="Century Gothic"/>
          <w:b/>
        </w:rPr>
        <w:t xml:space="preserve"> </w:t>
      </w:r>
      <w:hyperlink r:id="rId8" w:history="1">
        <w:r w:rsidRPr="00A446C9">
          <w:rPr>
            <w:rStyle w:val="Hyperlink"/>
            <w:rFonts w:ascii="Century Gothic" w:hAnsi="Century Gothic"/>
          </w:rPr>
          <w:t>clerk@uptonbychester.org.uk</w:t>
        </w:r>
      </w:hyperlink>
    </w:p>
    <w:p w:rsidR="00BE21B3" w:rsidRPr="00A446C9" w:rsidRDefault="00BE21B3" w:rsidP="00BE21B3">
      <w:pPr>
        <w:rPr>
          <w:rFonts w:ascii="Century Gothic" w:hAnsi="Century Gothic"/>
        </w:rPr>
      </w:pPr>
      <w:r w:rsidRPr="00A446C9">
        <w:rPr>
          <w:rFonts w:ascii="Century Gothic" w:hAnsi="Century Gothic"/>
        </w:rPr>
        <w:t xml:space="preserve"> </w:t>
      </w:r>
    </w:p>
    <w:p w:rsidR="00BE21B3" w:rsidRDefault="00BE21B3" w:rsidP="00BE21B3">
      <w:pPr>
        <w:spacing w:line="276" w:lineRule="auto"/>
        <w:rPr>
          <w:rFonts w:ascii="Century Gothic" w:hAnsi="Century Gothic"/>
          <w:sz w:val="24"/>
          <w:szCs w:val="24"/>
        </w:rPr>
      </w:pPr>
    </w:p>
    <w:p w:rsidR="00BE21B3" w:rsidRPr="00AB666C" w:rsidRDefault="00BE21B3" w:rsidP="00BE21B3">
      <w:pPr>
        <w:spacing w:line="276" w:lineRule="auto"/>
        <w:ind w:left="340"/>
        <w:rPr>
          <w:rFonts w:ascii="Century Gothic" w:hAnsi="Century Gothic"/>
          <w:sz w:val="24"/>
          <w:szCs w:val="24"/>
        </w:rPr>
      </w:pPr>
      <w:r>
        <w:rPr>
          <w:rFonts w:ascii="Century Gothic" w:hAnsi="Century Gothic"/>
          <w:sz w:val="24"/>
          <w:szCs w:val="24"/>
        </w:rPr>
        <w:t xml:space="preserve">Minutes of the meeting of </w:t>
      </w:r>
      <w:r w:rsidRPr="00AB666C">
        <w:rPr>
          <w:rFonts w:ascii="Century Gothic" w:hAnsi="Century Gothic"/>
          <w:sz w:val="24"/>
          <w:szCs w:val="24"/>
        </w:rPr>
        <w:t>Upton by Ches</w:t>
      </w:r>
      <w:r>
        <w:rPr>
          <w:rFonts w:ascii="Century Gothic" w:hAnsi="Century Gothic"/>
          <w:sz w:val="24"/>
          <w:szCs w:val="24"/>
        </w:rPr>
        <w:t xml:space="preserve">ter and District Parish Council’s General Purposes and Localities Committee, </w:t>
      </w:r>
      <w:r w:rsidRPr="00AB666C">
        <w:rPr>
          <w:rFonts w:ascii="Century Gothic" w:hAnsi="Century Gothic"/>
          <w:sz w:val="24"/>
          <w:szCs w:val="24"/>
        </w:rPr>
        <w:t xml:space="preserve">held on Monday </w:t>
      </w:r>
      <w:r>
        <w:rPr>
          <w:rFonts w:ascii="Century Gothic" w:hAnsi="Century Gothic"/>
          <w:sz w:val="24"/>
          <w:szCs w:val="24"/>
        </w:rPr>
        <w:t>6</w:t>
      </w:r>
      <w:r w:rsidRPr="00AF65CE">
        <w:rPr>
          <w:rFonts w:ascii="Century Gothic" w:hAnsi="Century Gothic"/>
          <w:sz w:val="24"/>
          <w:szCs w:val="24"/>
          <w:vertAlign w:val="superscript"/>
        </w:rPr>
        <w:t>th</w:t>
      </w:r>
      <w:r>
        <w:rPr>
          <w:rFonts w:ascii="Century Gothic" w:hAnsi="Century Gothic"/>
          <w:sz w:val="24"/>
          <w:szCs w:val="24"/>
        </w:rPr>
        <w:t xml:space="preserve"> February 2017</w:t>
      </w:r>
      <w:r w:rsidRPr="00AB666C">
        <w:rPr>
          <w:rFonts w:ascii="Century Gothic" w:hAnsi="Century Gothic"/>
          <w:sz w:val="24"/>
          <w:szCs w:val="24"/>
        </w:rPr>
        <w:t xml:space="preserve">, </w:t>
      </w:r>
      <w:r>
        <w:rPr>
          <w:rFonts w:ascii="Century Gothic" w:hAnsi="Century Gothic"/>
          <w:sz w:val="24"/>
          <w:szCs w:val="24"/>
        </w:rPr>
        <w:t>7.00pm</w:t>
      </w:r>
      <w:r w:rsidRPr="00AB666C">
        <w:rPr>
          <w:rFonts w:ascii="Century Gothic" w:hAnsi="Century Gothic"/>
          <w:sz w:val="24"/>
          <w:szCs w:val="24"/>
        </w:rPr>
        <w:t>, at Upton Pavilion, Upton, Chester.</w:t>
      </w:r>
    </w:p>
    <w:p w:rsidR="00BE21B3" w:rsidRPr="00AB666C" w:rsidRDefault="00BE21B3" w:rsidP="00BE21B3">
      <w:pPr>
        <w:spacing w:line="276" w:lineRule="auto"/>
        <w:ind w:left="340"/>
        <w:rPr>
          <w:rFonts w:ascii="Century Gothic" w:hAnsi="Century Gothic"/>
          <w:sz w:val="24"/>
          <w:szCs w:val="24"/>
        </w:rPr>
      </w:pPr>
    </w:p>
    <w:p w:rsidR="00BE21B3" w:rsidRPr="00AB666C" w:rsidRDefault="00BE21B3" w:rsidP="00BE21B3">
      <w:pPr>
        <w:spacing w:line="276" w:lineRule="auto"/>
        <w:ind w:left="340"/>
        <w:rPr>
          <w:rFonts w:ascii="Century Gothic" w:hAnsi="Century Gothic"/>
          <w:sz w:val="24"/>
          <w:szCs w:val="24"/>
        </w:rPr>
      </w:pPr>
      <w:r w:rsidRPr="00AB666C">
        <w:rPr>
          <w:rFonts w:ascii="Century Gothic" w:hAnsi="Century Gothic"/>
          <w:sz w:val="24"/>
          <w:szCs w:val="24"/>
        </w:rPr>
        <w:t xml:space="preserve">Present: </w:t>
      </w:r>
      <w:r w:rsidRPr="00296997">
        <w:rPr>
          <w:rFonts w:ascii="Century Gothic" w:hAnsi="Century Gothic"/>
          <w:sz w:val="24"/>
          <w:szCs w:val="24"/>
        </w:rPr>
        <w:t xml:space="preserve">Cllr </w:t>
      </w:r>
      <w:proofErr w:type="spellStart"/>
      <w:r w:rsidRPr="00296997">
        <w:rPr>
          <w:rFonts w:ascii="Century Gothic" w:hAnsi="Century Gothic"/>
          <w:sz w:val="24"/>
          <w:szCs w:val="24"/>
        </w:rPr>
        <w:t>Bennion</w:t>
      </w:r>
      <w:proofErr w:type="spellEnd"/>
      <w:r>
        <w:rPr>
          <w:rFonts w:ascii="Century Gothic" w:hAnsi="Century Gothic"/>
          <w:sz w:val="24"/>
          <w:szCs w:val="24"/>
        </w:rPr>
        <w:t>, Cllr Evans, Cllr Lee, Cllr Samuel, Cllr Southward and Cllr Walmsley.</w:t>
      </w:r>
    </w:p>
    <w:p w:rsidR="00BE21B3" w:rsidRDefault="00BE21B3" w:rsidP="00BE21B3">
      <w:pPr>
        <w:spacing w:line="276" w:lineRule="auto"/>
        <w:ind w:left="340"/>
        <w:rPr>
          <w:rFonts w:ascii="Century Gothic" w:hAnsi="Century Gothic"/>
          <w:sz w:val="24"/>
          <w:szCs w:val="24"/>
        </w:rPr>
      </w:pPr>
      <w:r w:rsidRPr="00AB666C">
        <w:rPr>
          <w:rFonts w:ascii="Century Gothic" w:hAnsi="Century Gothic"/>
          <w:sz w:val="24"/>
          <w:szCs w:val="24"/>
        </w:rPr>
        <w:t xml:space="preserve">In attendance: </w:t>
      </w:r>
      <w:r>
        <w:rPr>
          <w:rFonts w:ascii="Century Gothic" w:hAnsi="Century Gothic"/>
          <w:sz w:val="24"/>
          <w:szCs w:val="24"/>
        </w:rPr>
        <w:t xml:space="preserve">Darren Flaherty and </w:t>
      </w:r>
      <w:r w:rsidRPr="00AB666C">
        <w:rPr>
          <w:rFonts w:ascii="Century Gothic" w:hAnsi="Century Gothic"/>
          <w:sz w:val="24"/>
          <w:szCs w:val="24"/>
        </w:rPr>
        <w:t>Mrs S Pollard (Clerk).</w:t>
      </w:r>
    </w:p>
    <w:p w:rsidR="00BE21B3" w:rsidRDefault="00BE21B3" w:rsidP="00BE21B3">
      <w:pPr>
        <w:spacing w:line="276" w:lineRule="auto"/>
        <w:ind w:left="340"/>
        <w:rPr>
          <w:rFonts w:ascii="Century Gothic" w:hAnsi="Century Gothic"/>
          <w:sz w:val="24"/>
          <w:szCs w:val="24"/>
        </w:rPr>
      </w:pPr>
    </w:p>
    <w:p w:rsidR="00BE21B3" w:rsidRPr="0048219B" w:rsidRDefault="00BE21B3" w:rsidP="00BE21B3">
      <w:pPr>
        <w:rPr>
          <w:rFonts w:ascii="Century Gothic" w:hAnsi="Century Gothic"/>
          <w:b/>
          <w:bCs/>
          <w:sz w:val="24"/>
          <w:szCs w:val="24"/>
        </w:rPr>
      </w:pPr>
      <w:r>
        <w:rPr>
          <w:rFonts w:ascii="Century Gothic" w:hAnsi="Century Gothic"/>
          <w:b/>
          <w:bCs/>
          <w:sz w:val="24"/>
          <w:szCs w:val="24"/>
        </w:rPr>
        <w:t>1</w:t>
      </w:r>
      <w:r w:rsidRPr="0048219B">
        <w:rPr>
          <w:rFonts w:ascii="Century Gothic" w:hAnsi="Century Gothic"/>
          <w:b/>
          <w:bCs/>
          <w:sz w:val="24"/>
          <w:szCs w:val="24"/>
        </w:rPr>
        <w:t>. APOLOGIES FOR ABSENCE.</w:t>
      </w:r>
    </w:p>
    <w:p w:rsidR="00BE21B3" w:rsidRDefault="00BE21B3" w:rsidP="00BE21B3">
      <w:pPr>
        <w:rPr>
          <w:rFonts w:ascii="Century Gothic" w:hAnsi="Century Gothic"/>
          <w:bCs/>
          <w:sz w:val="24"/>
          <w:szCs w:val="24"/>
        </w:rPr>
      </w:pPr>
      <w:r>
        <w:rPr>
          <w:rFonts w:ascii="Century Gothic" w:hAnsi="Century Gothic"/>
          <w:bCs/>
          <w:sz w:val="24"/>
          <w:szCs w:val="24"/>
        </w:rPr>
        <w:t>A</w:t>
      </w:r>
      <w:r w:rsidRPr="0048219B">
        <w:rPr>
          <w:rFonts w:ascii="Century Gothic" w:hAnsi="Century Gothic"/>
          <w:bCs/>
          <w:sz w:val="24"/>
          <w:szCs w:val="24"/>
        </w:rPr>
        <w:t xml:space="preserve">pologies for absence </w:t>
      </w:r>
      <w:r>
        <w:rPr>
          <w:rFonts w:ascii="Century Gothic" w:hAnsi="Century Gothic"/>
          <w:bCs/>
          <w:sz w:val="24"/>
          <w:szCs w:val="24"/>
        </w:rPr>
        <w:t>w</w:t>
      </w:r>
      <w:r w:rsidR="00CE2CBD">
        <w:rPr>
          <w:rFonts w:ascii="Century Gothic" w:hAnsi="Century Gothic"/>
          <w:bCs/>
          <w:sz w:val="24"/>
          <w:szCs w:val="24"/>
        </w:rPr>
        <w:t>ere received from Cllr M Lloyd.</w:t>
      </w:r>
    </w:p>
    <w:p w:rsidR="00CE2CBD" w:rsidRPr="00CE2CBD" w:rsidRDefault="00CE2CBD" w:rsidP="00BE21B3">
      <w:pPr>
        <w:rPr>
          <w:rFonts w:ascii="Century Gothic" w:hAnsi="Century Gothic"/>
          <w:b/>
          <w:bCs/>
          <w:sz w:val="24"/>
          <w:szCs w:val="24"/>
        </w:rPr>
      </w:pPr>
      <w:r w:rsidRPr="00CE2CBD">
        <w:rPr>
          <w:rFonts w:ascii="Century Gothic" w:hAnsi="Century Gothic"/>
          <w:b/>
          <w:bCs/>
          <w:sz w:val="24"/>
          <w:szCs w:val="24"/>
        </w:rPr>
        <w:t>Resolved: noted.</w:t>
      </w:r>
    </w:p>
    <w:p w:rsidR="00BE21B3" w:rsidRPr="0048219B" w:rsidRDefault="00BE21B3" w:rsidP="00BE21B3">
      <w:pPr>
        <w:rPr>
          <w:rFonts w:ascii="Century Gothic" w:hAnsi="Century Gothic"/>
          <w:bCs/>
          <w:sz w:val="24"/>
          <w:szCs w:val="24"/>
        </w:rPr>
      </w:pPr>
    </w:p>
    <w:p w:rsidR="00BE21B3" w:rsidRPr="0048219B" w:rsidRDefault="00BE21B3" w:rsidP="00BE21B3">
      <w:pPr>
        <w:rPr>
          <w:rFonts w:ascii="Century Gothic" w:hAnsi="Century Gothic"/>
          <w:b/>
          <w:sz w:val="24"/>
          <w:szCs w:val="24"/>
        </w:rPr>
      </w:pPr>
      <w:r>
        <w:rPr>
          <w:rFonts w:ascii="Century Gothic" w:hAnsi="Century Gothic"/>
          <w:b/>
          <w:sz w:val="24"/>
          <w:szCs w:val="24"/>
        </w:rPr>
        <w:t>2</w:t>
      </w:r>
      <w:r w:rsidRPr="0048219B">
        <w:rPr>
          <w:rFonts w:ascii="Century Gothic" w:hAnsi="Century Gothic"/>
          <w:b/>
          <w:sz w:val="24"/>
          <w:szCs w:val="24"/>
        </w:rPr>
        <w:t>. DECLARATIONS OF INTEREST.</w:t>
      </w:r>
    </w:p>
    <w:p w:rsidR="00BE21B3" w:rsidRDefault="00CE2CBD" w:rsidP="00BE21B3">
      <w:pPr>
        <w:spacing w:line="276" w:lineRule="auto"/>
        <w:rPr>
          <w:rFonts w:ascii="Century Gothic" w:hAnsi="Century Gothic"/>
          <w:sz w:val="24"/>
          <w:szCs w:val="24"/>
        </w:rPr>
      </w:pPr>
      <w:r>
        <w:rPr>
          <w:rFonts w:ascii="Century Gothic" w:hAnsi="Century Gothic"/>
          <w:sz w:val="24"/>
          <w:szCs w:val="24"/>
        </w:rPr>
        <w:t>No declarations of interest were made.</w:t>
      </w:r>
    </w:p>
    <w:p w:rsidR="00BE21B3" w:rsidRDefault="00BE21B3" w:rsidP="00BE21B3">
      <w:pPr>
        <w:spacing w:line="276" w:lineRule="auto"/>
        <w:rPr>
          <w:rFonts w:ascii="Century Gothic" w:hAnsi="Century Gothic"/>
          <w:sz w:val="24"/>
          <w:szCs w:val="24"/>
        </w:rPr>
      </w:pPr>
    </w:p>
    <w:p w:rsidR="00BE21B3" w:rsidRDefault="00BE21B3" w:rsidP="00BE21B3">
      <w:pPr>
        <w:spacing w:line="276" w:lineRule="auto"/>
        <w:rPr>
          <w:rFonts w:ascii="Century Gothic" w:hAnsi="Century Gothic"/>
          <w:b/>
          <w:sz w:val="24"/>
          <w:szCs w:val="24"/>
        </w:rPr>
      </w:pPr>
      <w:r w:rsidRPr="00A138B9">
        <w:rPr>
          <w:rFonts w:ascii="Century Gothic" w:hAnsi="Century Gothic"/>
          <w:b/>
          <w:sz w:val="24"/>
          <w:szCs w:val="24"/>
        </w:rPr>
        <w:t>3. CLERK’S REPORT.</w:t>
      </w:r>
    </w:p>
    <w:p w:rsidR="00D94A8A" w:rsidRDefault="00D94A8A" w:rsidP="00BE21B3">
      <w:pPr>
        <w:spacing w:line="276" w:lineRule="auto"/>
        <w:rPr>
          <w:rFonts w:ascii="Century Gothic" w:hAnsi="Century Gothic"/>
          <w:sz w:val="24"/>
          <w:szCs w:val="24"/>
        </w:rPr>
      </w:pPr>
      <w:r w:rsidRPr="00FB1D3C">
        <w:rPr>
          <w:rFonts w:ascii="Century Gothic" w:hAnsi="Century Gothic"/>
          <w:sz w:val="24"/>
          <w:szCs w:val="24"/>
        </w:rPr>
        <w:t>A further discussion took place regarding the site visit to Chemistry Pits to examine work required to the footpath and the issues with flooding</w:t>
      </w:r>
      <w:r w:rsidR="00FB1D3C" w:rsidRPr="00FB1D3C">
        <w:rPr>
          <w:rFonts w:ascii="Century Gothic" w:hAnsi="Century Gothic"/>
          <w:sz w:val="24"/>
          <w:szCs w:val="24"/>
        </w:rPr>
        <w:t xml:space="preserve">; also the short and long term use of the land. The clerk reported on the quotation received for both the footpath repairs and land drainage total approximately £5,500. </w:t>
      </w:r>
    </w:p>
    <w:p w:rsidR="00FF6710" w:rsidRPr="00FF6710" w:rsidRDefault="00FF6710" w:rsidP="00FF6710">
      <w:pPr>
        <w:spacing w:line="276" w:lineRule="auto"/>
        <w:rPr>
          <w:rFonts w:ascii="Century Gothic" w:hAnsi="Century Gothic"/>
          <w:sz w:val="24"/>
          <w:szCs w:val="24"/>
        </w:rPr>
      </w:pPr>
      <w:r w:rsidRPr="00FF6710">
        <w:rPr>
          <w:rFonts w:ascii="Century Gothic" w:hAnsi="Century Gothic"/>
          <w:sz w:val="24"/>
          <w:szCs w:val="24"/>
        </w:rPr>
        <w:t>A report on the poor state of the canal towpath, from Cllr Lee was circulated. It was noted that the path is not in good repair, especially for cyclists. It was also acknowledged that if the recent planning application for an Aldi supermarket</w:t>
      </w:r>
      <w:r>
        <w:rPr>
          <w:rFonts w:ascii="Century Gothic" w:hAnsi="Century Gothic"/>
          <w:sz w:val="24"/>
          <w:szCs w:val="24"/>
        </w:rPr>
        <w:t xml:space="preserve"> on Countess Way</w:t>
      </w:r>
      <w:r w:rsidRPr="00FF6710">
        <w:rPr>
          <w:rFonts w:ascii="Century Gothic" w:hAnsi="Century Gothic"/>
          <w:sz w:val="24"/>
          <w:szCs w:val="24"/>
        </w:rPr>
        <w:t xml:space="preserve"> was not approved, section </w:t>
      </w:r>
      <w:proofErr w:type="gramStart"/>
      <w:r w:rsidRPr="00FF6710">
        <w:rPr>
          <w:rFonts w:ascii="Century Gothic" w:hAnsi="Century Gothic"/>
          <w:sz w:val="24"/>
          <w:szCs w:val="24"/>
        </w:rPr>
        <w:t>106 money</w:t>
      </w:r>
      <w:proofErr w:type="gramEnd"/>
      <w:r w:rsidRPr="00FF6710">
        <w:rPr>
          <w:rFonts w:ascii="Century Gothic" w:hAnsi="Century Gothic"/>
          <w:sz w:val="24"/>
          <w:szCs w:val="24"/>
        </w:rPr>
        <w:t xml:space="preserve"> proposed as a condition of approval by UPC, would not then be available</w:t>
      </w:r>
      <w:r>
        <w:rPr>
          <w:rFonts w:ascii="Century Gothic" w:hAnsi="Century Gothic"/>
          <w:sz w:val="24"/>
          <w:szCs w:val="24"/>
        </w:rPr>
        <w:t xml:space="preserve"> for use on the canal towpath</w:t>
      </w:r>
      <w:bookmarkStart w:id="0" w:name="_GoBack"/>
      <w:bookmarkEnd w:id="0"/>
      <w:r w:rsidRPr="00FF6710">
        <w:rPr>
          <w:rFonts w:ascii="Century Gothic" w:hAnsi="Century Gothic"/>
          <w:sz w:val="24"/>
          <w:szCs w:val="24"/>
        </w:rPr>
        <w:t>.</w:t>
      </w:r>
    </w:p>
    <w:p w:rsidR="004F6D5E" w:rsidRDefault="00D94A8A" w:rsidP="00BE21B3">
      <w:pPr>
        <w:spacing w:line="276" w:lineRule="auto"/>
        <w:rPr>
          <w:rFonts w:ascii="Century Gothic" w:hAnsi="Century Gothic"/>
          <w:b/>
          <w:sz w:val="24"/>
          <w:szCs w:val="24"/>
        </w:rPr>
      </w:pPr>
      <w:r w:rsidRPr="00D94A8A">
        <w:rPr>
          <w:rFonts w:ascii="Century Gothic" w:hAnsi="Century Gothic"/>
          <w:b/>
          <w:sz w:val="24"/>
          <w:szCs w:val="24"/>
        </w:rPr>
        <w:t>Resolved: that</w:t>
      </w:r>
      <w:r w:rsidR="00FB1D3C">
        <w:rPr>
          <w:rFonts w:ascii="Century Gothic" w:hAnsi="Century Gothic"/>
          <w:b/>
          <w:sz w:val="24"/>
          <w:szCs w:val="24"/>
        </w:rPr>
        <w:t xml:space="preserve"> the item regarding Chemistry Pits will be referred back to the full Parish Council</w:t>
      </w:r>
      <w:r w:rsidR="004F6D5E">
        <w:rPr>
          <w:rFonts w:ascii="Century Gothic" w:hAnsi="Century Gothic"/>
          <w:b/>
          <w:sz w:val="24"/>
          <w:szCs w:val="24"/>
        </w:rPr>
        <w:t xml:space="preserve">; in the meantime the clerk will make and distribute a note </w:t>
      </w:r>
      <w:r w:rsidR="004F6D5E">
        <w:rPr>
          <w:rFonts w:ascii="Century Gothic" w:hAnsi="Century Gothic"/>
          <w:b/>
          <w:sz w:val="24"/>
          <w:szCs w:val="24"/>
        </w:rPr>
        <w:lastRenderedPageBreak/>
        <w:t>to all adjacent households to ask if they have an opinion regarding the use of the land.</w:t>
      </w:r>
    </w:p>
    <w:p w:rsidR="00BE21B3" w:rsidRPr="00D94A8A" w:rsidRDefault="004F6D5E" w:rsidP="00BE21B3">
      <w:pPr>
        <w:spacing w:line="276" w:lineRule="auto"/>
        <w:rPr>
          <w:rFonts w:ascii="Century Gothic" w:hAnsi="Century Gothic"/>
          <w:b/>
          <w:sz w:val="24"/>
          <w:szCs w:val="24"/>
        </w:rPr>
      </w:pPr>
      <w:r>
        <w:rPr>
          <w:rFonts w:ascii="Century Gothic" w:hAnsi="Century Gothic"/>
          <w:b/>
          <w:sz w:val="24"/>
          <w:szCs w:val="24"/>
        </w:rPr>
        <w:t>T</w:t>
      </w:r>
      <w:r w:rsidR="00D94A8A" w:rsidRPr="00D94A8A">
        <w:rPr>
          <w:rFonts w:ascii="Century Gothic" w:hAnsi="Century Gothic"/>
          <w:b/>
          <w:sz w:val="24"/>
          <w:szCs w:val="24"/>
        </w:rPr>
        <w:t>he tree inspection report</w:t>
      </w:r>
      <w:r>
        <w:rPr>
          <w:rFonts w:ascii="Century Gothic" w:hAnsi="Century Gothic"/>
          <w:b/>
          <w:sz w:val="24"/>
          <w:szCs w:val="24"/>
        </w:rPr>
        <w:t xml:space="preserve"> will be circulated</w:t>
      </w:r>
      <w:r w:rsidR="00D94A8A" w:rsidRPr="00D94A8A">
        <w:rPr>
          <w:rFonts w:ascii="Century Gothic" w:hAnsi="Century Gothic"/>
          <w:b/>
          <w:sz w:val="24"/>
          <w:szCs w:val="24"/>
        </w:rPr>
        <w:t xml:space="preserve"> to all committee members for consideration of whether a special meeting is required to agree a scope of work to be completed.</w:t>
      </w:r>
    </w:p>
    <w:p w:rsidR="00D94A8A" w:rsidRDefault="00D94A8A" w:rsidP="00BE21B3">
      <w:pPr>
        <w:spacing w:line="276" w:lineRule="auto"/>
        <w:rPr>
          <w:rFonts w:ascii="Century Gothic" w:hAnsi="Century Gothic"/>
          <w:b/>
          <w:sz w:val="24"/>
          <w:szCs w:val="24"/>
        </w:rPr>
      </w:pPr>
      <w:r w:rsidRPr="00D94A8A">
        <w:rPr>
          <w:rFonts w:ascii="Century Gothic" w:hAnsi="Century Gothic"/>
          <w:b/>
          <w:sz w:val="24"/>
          <w:szCs w:val="24"/>
        </w:rPr>
        <w:t>It was reported that the litter picking events have been well supported by members of the public but not by councillors.</w:t>
      </w:r>
    </w:p>
    <w:p w:rsidR="00FF6710" w:rsidRDefault="00FF6710" w:rsidP="00BE21B3">
      <w:pPr>
        <w:spacing w:line="276" w:lineRule="auto"/>
        <w:rPr>
          <w:rFonts w:ascii="Century Gothic" w:hAnsi="Century Gothic"/>
          <w:b/>
          <w:sz w:val="24"/>
          <w:szCs w:val="24"/>
        </w:rPr>
      </w:pPr>
      <w:r>
        <w:rPr>
          <w:rFonts w:ascii="Century Gothic" w:hAnsi="Century Gothic"/>
          <w:b/>
          <w:sz w:val="24"/>
          <w:szCs w:val="24"/>
        </w:rPr>
        <w:t>Cllr Walmsley will contact Chester Zoo to request that they consider making repairs and improvements to the canal towpath as part of ongoing work to the zoo car park and nearby footpaths.</w:t>
      </w:r>
    </w:p>
    <w:p w:rsidR="00D94A8A" w:rsidRPr="00D94A8A" w:rsidRDefault="00D94A8A" w:rsidP="00BE21B3">
      <w:pPr>
        <w:spacing w:line="276" w:lineRule="auto"/>
        <w:rPr>
          <w:rFonts w:ascii="Century Gothic" w:hAnsi="Century Gothic"/>
          <w:b/>
          <w:sz w:val="24"/>
          <w:szCs w:val="24"/>
        </w:rPr>
      </w:pPr>
      <w:r w:rsidRPr="00D94A8A">
        <w:rPr>
          <w:rFonts w:ascii="Century Gothic" w:hAnsi="Century Gothic"/>
          <w:b/>
          <w:sz w:val="24"/>
          <w:szCs w:val="24"/>
        </w:rPr>
        <w:t>The remainder of the Clerk’s Report was noted.</w:t>
      </w:r>
    </w:p>
    <w:p w:rsidR="00BE21B3" w:rsidRDefault="00BE21B3" w:rsidP="00BE21B3">
      <w:pPr>
        <w:spacing w:line="276" w:lineRule="auto"/>
        <w:rPr>
          <w:rFonts w:ascii="Century Gothic" w:hAnsi="Century Gothic"/>
          <w:sz w:val="24"/>
          <w:szCs w:val="24"/>
        </w:rPr>
      </w:pPr>
    </w:p>
    <w:p w:rsidR="00BE21B3" w:rsidRPr="005B7FDD" w:rsidRDefault="00BE21B3" w:rsidP="00BE21B3">
      <w:pPr>
        <w:spacing w:line="276" w:lineRule="auto"/>
        <w:rPr>
          <w:rFonts w:ascii="Century Gothic" w:hAnsi="Century Gothic"/>
          <w:b/>
          <w:sz w:val="24"/>
          <w:szCs w:val="24"/>
        </w:rPr>
      </w:pPr>
      <w:r w:rsidRPr="005B7FDD">
        <w:rPr>
          <w:rFonts w:ascii="Century Gothic" w:hAnsi="Century Gothic"/>
          <w:b/>
          <w:sz w:val="24"/>
          <w:szCs w:val="24"/>
        </w:rPr>
        <w:t>4. MINUTES.</w:t>
      </w:r>
    </w:p>
    <w:p w:rsidR="00BE21B3" w:rsidRDefault="00D94A8A" w:rsidP="00BE21B3">
      <w:pPr>
        <w:spacing w:line="276" w:lineRule="auto"/>
        <w:rPr>
          <w:rFonts w:ascii="Century Gothic" w:hAnsi="Century Gothic"/>
          <w:b/>
          <w:sz w:val="24"/>
          <w:szCs w:val="24"/>
        </w:rPr>
      </w:pPr>
      <w:proofErr w:type="gramStart"/>
      <w:r w:rsidRPr="00D94A8A">
        <w:rPr>
          <w:rFonts w:ascii="Century Gothic" w:hAnsi="Century Gothic"/>
          <w:b/>
          <w:sz w:val="24"/>
          <w:szCs w:val="24"/>
        </w:rPr>
        <w:t>Resolved: that</w:t>
      </w:r>
      <w:r w:rsidR="00BE21B3" w:rsidRPr="00D94A8A">
        <w:rPr>
          <w:rFonts w:ascii="Century Gothic" w:hAnsi="Century Gothic"/>
          <w:b/>
          <w:sz w:val="24"/>
          <w:szCs w:val="24"/>
        </w:rPr>
        <w:t xml:space="preserve"> the Minutes of the meeting held on the 12</w:t>
      </w:r>
      <w:r w:rsidR="00BE21B3" w:rsidRPr="00D94A8A">
        <w:rPr>
          <w:rFonts w:ascii="Century Gothic" w:hAnsi="Century Gothic"/>
          <w:b/>
          <w:sz w:val="24"/>
          <w:szCs w:val="24"/>
          <w:vertAlign w:val="superscript"/>
        </w:rPr>
        <w:t>th</w:t>
      </w:r>
      <w:r w:rsidR="00BE21B3" w:rsidRPr="00D94A8A">
        <w:rPr>
          <w:rFonts w:ascii="Century Gothic" w:hAnsi="Century Gothic"/>
          <w:b/>
          <w:sz w:val="24"/>
          <w:szCs w:val="24"/>
        </w:rPr>
        <w:t xml:space="preserve"> December 2016</w:t>
      </w:r>
      <w:r w:rsidRPr="00D94A8A">
        <w:rPr>
          <w:rFonts w:ascii="Century Gothic" w:hAnsi="Century Gothic"/>
          <w:b/>
          <w:sz w:val="24"/>
          <w:szCs w:val="24"/>
        </w:rPr>
        <w:t xml:space="preserve"> were approved as a correct record and signed by the Chairman</w:t>
      </w:r>
      <w:r w:rsidR="00BE21B3" w:rsidRPr="00D94A8A">
        <w:rPr>
          <w:rFonts w:ascii="Century Gothic" w:hAnsi="Century Gothic"/>
          <w:b/>
          <w:sz w:val="24"/>
          <w:szCs w:val="24"/>
        </w:rPr>
        <w:t>.</w:t>
      </w:r>
      <w:proofErr w:type="gramEnd"/>
    </w:p>
    <w:p w:rsidR="00D94A8A" w:rsidRPr="00D94A8A" w:rsidRDefault="00D94A8A" w:rsidP="00BE21B3">
      <w:pPr>
        <w:spacing w:line="276" w:lineRule="auto"/>
        <w:rPr>
          <w:rFonts w:ascii="Century Gothic" w:hAnsi="Century Gothic"/>
          <w:b/>
          <w:sz w:val="24"/>
          <w:szCs w:val="24"/>
        </w:rPr>
      </w:pPr>
      <w:proofErr w:type="gramStart"/>
      <w:r>
        <w:rPr>
          <w:rFonts w:ascii="Century Gothic" w:hAnsi="Century Gothic"/>
          <w:b/>
          <w:sz w:val="24"/>
          <w:szCs w:val="24"/>
        </w:rPr>
        <w:t xml:space="preserve">Proposed by Cllr Walmsley, seconded by Cllr </w:t>
      </w:r>
      <w:proofErr w:type="spellStart"/>
      <w:r>
        <w:rPr>
          <w:rFonts w:ascii="Century Gothic" w:hAnsi="Century Gothic"/>
          <w:b/>
          <w:sz w:val="24"/>
          <w:szCs w:val="24"/>
        </w:rPr>
        <w:t>Bennion</w:t>
      </w:r>
      <w:proofErr w:type="spellEnd"/>
      <w:r>
        <w:rPr>
          <w:rFonts w:ascii="Century Gothic" w:hAnsi="Century Gothic"/>
          <w:b/>
          <w:sz w:val="24"/>
          <w:szCs w:val="24"/>
        </w:rPr>
        <w:t>.</w:t>
      </w:r>
      <w:proofErr w:type="gramEnd"/>
    </w:p>
    <w:p w:rsidR="00D94A8A" w:rsidRDefault="00D94A8A" w:rsidP="00BE21B3">
      <w:pPr>
        <w:spacing w:line="276" w:lineRule="auto"/>
        <w:rPr>
          <w:rFonts w:ascii="Century Gothic" w:hAnsi="Century Gothic"/>
          <w:b/>
          <w:sz w:val="24"/>
          <w:szCs w:val="24"/>
        </w:rPr>
      </w:pPr>
    </w:p>
    <w:p w:rsidR="00BE21B3" w:rsidRPr="002B7CB2" w:rsidRDefault="00BE21B3" w:rsidP="00BE21B3">
      <w:pPr>
        <w:spacing w:line="276" w:lineRule="auto"/>
        <w:rPr>
          <w:rFonts w:ascii="Century Gothic" w:hAnsi="Century Gothic"/>
          <w:b/>
          <w:sz w:val="24"/>
          <w:szCs w:val="24"/>
        </w:rPr>
      </w:pPr>
      <w:r>
        <w:rPr>
          <w:rFonts w:ascii="Century Gothic" w:hAnsi="Century Gothic"/>
          <w:b/>
          <w:sz w:val="24"/>
          <w:szCs w:val="24"/>
        </w:rPr>
        <w:t>5</w:t>
      </w:r>
      <w:r w:rsidRPr="002B7CB2">
        <w:rPr>
          <w:rFonts w:ascii="Century Gothic" w:hAnsi="Century Gothic"/>
          <w:b/>
          <w:sz w:val="24"/>
          <w:szCs w:val="24"/>
        </w:rPr>
        <w:t>. REPORT FROM THE PAVILION SUPERVISOR.</w:t>
      </w:r>
    </w:p>
    <w:p w:rsidR="00BE21B3" w:rsidRDefault="00D94A8A" w:rsidP="00BE21B3">
      <w:pPr>
        <w:spacing w:line="276" w:lineRule="auto"/>
        <w:rPr>
          <w:rFonts w:ascii="Century Gothic" w:hAnsi="Century Gothic"/>
          <w:sz w:val="24"/>
          <w:szCs w:val="24"/>
        </w:rPr>
      </w:pPr>
      <w:r>
        <w:rPr>
          <w:rFonts w:ascii="Century Gothic" w:hAnsi="Century Gothic"/>
          <w:sz w:val="24"/>
          <w:szCs w:val="24"/>
        </w:rPr>
        <w:t xml:space="preserve">The Pavilion Supervisor gave the committee an </w:t>
      </w:r>
      <w:r w:rsidR="00BE21B3">
        <w:rPr>
          <w:rFonts w:ascii="Century Gothic" w:hAnsi="Century Gothic"/>
          <w:sz w:val="24"/>
          <w:szCs w:val="24"/>
        </w:rPr>
        <w:t>update on the</w:t>
      </w:r>
      <w:r>
        <w:rPr>
          <w:rFonts w:ascii="Century Gothic" w:hAnsi="Century Gothic"/>
          <w:sz w:val="24"/>
          <w:szCs w:val="24"/>
        </w:rPr>
        <w:t xml:space="preserve"> progress of various projects and presented a financial report.</w:t>
      </w:r>
    </w:p>
    <w:p w:rsidR="004F6D5E" w:rsidRPr="00933615" w:rsidRDefault="004F6D5E" w:rsidP="00BE21B3">
      <w:pPr>
        <w:spacing w:line="276" w:lineRule="auto"/>
        <w:rPr>
          <w:rFonts w:ascii="Century Gothic" w:hAnsi="Century Gothic"/>
          <w:b/>
          <w:sz w:val="24"/>
          <w:szCs w:val="24"/>
        </w:rPr>
      </w:pPr>
      <w:proofErr w:type="gramStart"/>
      <w:r w:rsidRPr="00933615">
        <w:rPr>
          <w:rFonts w:ascii="Century Gothic" w:hAnsi="Century Gothic"/>
          <w:b/>
          <w:sz w:val="24"/>
          <w:szCs w:val="24"/>
        </w:rPr>
        <w:t>Resolved:</w:t>
      </w:r>
      <w:r w:rsidR="00C871E5" w:rsidRPr="00933615">
        <w:rPr>
          <w:rFonts w:ascii="Century Gothic" w:hAnsi="Century Gothic"/>
          <w:b/>
          <w:sz w:val="24"/>
          <w:szCs w:val="24"/>
        </w:rPr>
        <w:t xml:space="preserve"> that the </w:t>
      </w:r>
      <w:r w:rsidR="00933615" w:rsidRPr="00933615">
        <w:rPr>
          <w:rFonts w:ascii="Century Gothic" w:hAnsi="Century Gothic"/>
          <w:b/>
          <w:sz w:val="24"/>
          <w:szCs w:val="24"/>
        </w:rPr>
        <w:t xml:space="preserve">air conditioning unit </w:t>
      </w:r>
      <w:r w:rsidR="00C871E5" w:rsidRPr="00933615">
        <w:rPr>
          <w:rFonts w:ascii="Century Gothic" w:hAnsi="Century Gothic"/>
          <w:b/>
          <w:sz w:val="24"/>
          <w:szCs w:val="24"/>
        </w:rPr>
        <w:t xml:space="preserve">annual </w:t>
      </w:r>
      <w:r w:rsidRPr="00933615">
        <w:rPr>
          <w:rFonts w:ascii="Century Gothic" w:hAnsi="Century Gothic"/>
          <w:b/>
          <w:sz w:val="24"/>
          <w:szCs w:val="24"/>
        </w:rPr>
        <w:t>service is approved at a cost of £60.</w:t>
      </w:r>
      <w:proofErr w:type="gramEnd"/>
      <w:r w:rsidRPr="00933615">
        <w:rPr>
          <w:rFonts w:ascii="Century Gothic" w:hAnsi="Century Gothic"/>
          <w:b/>
          <w:sz w:val="24"/>
          <w:szCs w:val="24"/>
        </w:rPr>
        <w:t xml:space="preserve"> Tha</w:t>
      </w:r>
      <w:r w:rsidR="00C871E5" w:rsidRPr="00933615">
        <w:rPr>
          <w:rFonts w:ascii="Century Gothic" w:hAnsi="Century Gothic"/>
          <w:b/>
          <w:sz w:val="24"/>
          <w:szCs w:val="24"/>
        </w:rPr>
        <w:t xml:space="preserve">t </w:t>
      </w:r>
      <w:proofErr w:type="gramStart"/>
      <w:r w:rsidR="00C871E5" w:rsidRPr="00933615">
        <w:rPr>
          <w:rFonts w:ascii="Century Gothic" w:hAnsi="Century Gothic"/>
          <w:b/>
          <w:sz w:val="24"/>
          <w:szCs w:val="24"/>
        </w:rPr>
        <w:t>repair</w:t>
      </w:r>
      <w:r w:rsidR="00933615">
        <w:rPr>
          <w:rFonts w:ascii="Century Gothic" w:hAnsi="Century Gothic"/>
          <w:b/>
          <w:sz w:val="24"/>
          <w:szCs w:val="24"/>
        </w:rPr>
        <w:t>s</w:t>
      </w:r>
      <w:proofErr w:type="gramEnd"/>
      <w:r w:rsidRPr="00933615">
        <w:rPr>
          <w:rFonts w:ascii="Century Gothic" w:hAnsi="Century Gothic"/>
          <w:b/>
          <w:sz w:val="24"/>
          <w:szCs w:val="24"/>
        </w:rPr>
        <w:t xml:space="preserve"> to the car park surface at an approximate cost</w:t>
      </w:r>
      <w:r w:rsidR="00C871E5" w:rsidRPr="00933615">
        <w:rPr>
          <w:rFonts w:ascii="Century Gothic" w:hAnsi="Century Gothic"/>
          <w:b/>
          <w:sz w:val="24"/>
          <w:szCs w:val="24"/>
        </w:rPr>
        <w:t xml:space="preserve"> of £400</w:t>
      </w:r>
      <w:r w:rsidRPr="00933615">
        <w:rPr>
          <w:rFonts w:ascii="Century Gothic" w:hAnsi="Century Gothic"/>
          <w:b/>
          <w:sz w:val="24"/>
          <w:szCs w:val="24"/>
        </w:rPr>
        <w:t xml:space="preserve"> is approved; the clerk will appoint the contractor.</w:t>
      </w:r>
    </w:p>
    <w:p w:rsidR="004F6D5E" w:rsidRPr="00933615" w:rsidRDefault="00C871E5" w:rsidP="00BE21B3">
      <w:pPr>
        <w:spacing w:line="276" w:lineRule="auto"/>
        <w:rPr>
          <w:rFonts w:ascii="Century Gothic" w:hAnsi="Century Gothic"/>
          <w:b/>
          <w:sz w:val="24"/>
          <w:szCs w:val="24"/>
        </w:rPr>
      </w:pPr>
      <w:r w:rsidRPr="00933615">
        <w:rPr>
          <w:rFonts w:ascii="Century Gothic" w:hAnsi="Century Gothic"/>
          <w:b/>
          <w:sz w:val="24"/>
          <w:szCs w:val="24"/>
        </w:rPr>
        <w:t xml:space="preserve">Arrangements will be made to remove one piece of </w:t>
      </w:r>
      <w:r w:rsidR="00933615" w:rsidRPr="00933615">
        <w:rPr>
          <w:rFonts w:ascii="Century Gothic" w:hAnsi="Century Gothic"/>
          <w:b/>
          <w:sz w:val="24"/>
          <w:szCs w:val="24"/>
        </w:rPr>
        <w:t xml:space="preserve">damaged </w:t>
      </w:r>
      <w:r w:rsidRPr="00933615">
        <w:rPr>
          <w:rFonts w:ascii="Century Gothic" w:hAnsi="Century Gothic"/>
          <w:b/>
          <w:sz w:val="24"/>
          <w:szCs w:val="24"/>
        </w:rPr>
        <w:t xml:space="preserve">outdoor gym equipment and repair another one; </w:t>
      </w:r>
      <w:r w:rsidR="00933615" w:rsidRPr="00933615">
        <w:rPr>
          <w:rFonts w:ascii="Century Gothic" w:hAnsi="Century Gothic"/>
          <w:b/>
          <w:sz w:val="24"/>
          <w:szCs w:val="24"/>
        </w:rPr>
        <w:t>DF will contact the annual playground inspection contractor to ask advice about the implication of making repairs and compliance with BS Standards.</w:t>
      </w:r>
    </w:p>
    <w:p w:rsidR="00BE21B3" w:rsidRDefault="00BE21B3" w:rsidP="00BE21B3">
      <w:pPr>
        <w:spacing w:line="276" w:lineRule="auto"/>
        <w:rPr>
          <w:rFonts w:ascii="Century Gothic" w:hAnsi="Century Gothic"/>
          <w:sz w:val="24"/>
          <w:szCs w:val="24"/>
        </w:rPr>
      </w:pPr>
    </w:p>
    <w:p w:rsidR="00BE21B3" w:rsidRDefault="00BE21B3" w:rsidP="00BE21B3">
      <w:pPr>
        <w:spacing w:line="276" w:lineRule="auto"/>
        <w:rPr>
          <w:rFonts w:ascii="Century Gothic" w:hAnsi="Century Gothic"/>
          <w:b/>
          <w:sz w:val="24"/>
          <w:szCs w:val="24"/>
        </w:rPr>
      </w:pPr>
      <w:r>
        <w:rPr>
          <w:rFonts w:ascii="Century Gothic" w:hAnsi="Century Gothic"/>
          <w:b/>
          <w:sz w:val="24"/>
          <w:szCs w:val="24"/>
        </w:rPr>
        <w:t>6</w:t>
      </w:r>
      <w:r w:rsidRPr="006700B3">
        <w:rPr>
          <w:rFonts w:ascii="Century Gothic" w:hAnsi="Century Gothic"/>
          <w:b/>
          <w:sz w:val="24"/>
          <w:szCs w:val="24"/>
        </w:rPr>
        <w:t>. RECYCLING.</w:t>
      </w:r>
    </w:p>
    <w:p w:rsidR="00BE21B3" w:rsidRDefault="004F6D5E" w:rsidP="00BE21B3">
      <w:pPr>
        <w:spacing w:line="276" w:lineRule="auto"/>
        <w:rPr>
          <w:rFonts w:ascii="Century Gothic" w:hAnsi="Century Gothic"/>
          <w:sz w:val="24"/>
          <w:szCs w:val="24"/>
        </w:rPr>
      </w:pPr>
      <w:r>
        <w:rPr>
          <w:rFonts w:ascii="Century Gothic" w:hAnsi="Century Gothic"/>
          <w:sz w:val="24"/>
          <w:szCs w:val="24"/>
        </w:rPr>
        <w:t>Further to the resolution of the last meeting of this committee where it was resolved to leave the existing waste collection arrangements in place, the committee has been asked to reconsider how the Parish Council can demonstrate that it is mindful of recycling.</w:t>
      </w:r>
    </w:p>
    <w:p w:rsidR="004F6D5E" w:rsidRPr="004F6D5E" w:rsidRDefault="004F6D5E" w:rsidP="00BE21B3">
      <w:pPr>
        <w:spacing w:line="276" w:lineRule="auto"/>
        <w:rPr>
          <w:rFonts w:ascii="Century Gothic" w:hAnsi="Century Gothic"/>
          <w:b/>
          <w:sz w:val="24"/>
          <w:szCs w:val="24"/>
        </w:rPr>
      </w:pPr>
      <w:proofErr w:type="gramStart"/>
      <w:r w:rsidRPr="004F6D5E">
        <w:rPr>
          <w:rFonts w:ascii="Century Gothic" w:hAnsi="Century Gothic"/>
          <w:b/>
          <w:sz w:val="24"/>
          <w:szCs w:val="24"/>
        </w:rPr>
        <w:t>Resolved: that a recycling waste receptacle will be purchased for use in the pavilion building.</w:t>
      </w:r>
      <w:proofErr w:type="gramEnd"/>
      <w:r w:rsidRPr="004F6D5E">
        <w:rPr>
          <w:rFonts w:ascii="Century Gothic" w:hAnsi="Century Gothic"/>
          <w:b/>
          <w:sz w:val="24"/>
          <w:szCs w:val="24"/>
        </w:rPr>
        <w:t xml:space="preserve"> </w:t>
      </w:r>
      <w:r w:rsidR="00933615">
        <w:rPr>
          <w:rFonts w:ascii="Century Gothic" w:hAnsi="Century Gothic"/>
          <w:b/>
          <w:sz w:val="24"/>
          <w:szCs w:val="24"/>
        </w:rPr>
        <w:t>Sorted waste will then be collected</w:t>
      </w:r>
      <w:r w:rsidRPr="004F6D5E">
        <w:rPr>
          <w:rFonts w:ascii="Century Gothic" w:hAnsi="Century Gothic"/>
          <w:b/>
          <w:sz w:val="24"/>
          <w:szCs w:val="24"/>
        </w:rPr>
        <w:t xml:space="preserve"> as per the current arrangement. </w:t>
      </w:r>
    </w:p>
    <w:p w:rsidR="00BE21B3" w:rsidRDefault="00BE21B3" w:rsidP="00BE21B3">
      <w:pPr>
        <w:spacing w:line="276" w:lineRule="auto"/>
        <w:rPr>
          <w:rFonts w:ascii="Century Gothic" w:hAnsi="Century Gothic"/>
          <w:sz w:val="24"/>
          <w:szCs w:val="24"/>
        </w:rPr>
      </w:pPr>
    </w:p>
    <w:p w:rsidR="00BE21B3" w:rsidRPr="00B1404F" w:rsidRDefault="00BE21B3" w:rsidP="00BE21B3">
      <w:pPr>
        <w:spacing w:line="276" w:lineRule="auto"/>
        <w:rPr>
          <w:rFonts w:ascii="Century Gothic" w:hAnsi="Century Gothic"/>
          <w:b/>
          <w:sz w:val="24"/>
          <w:szCs w:val="24"/>
        </w:rPr>
      </w:pPr>
      <w:r>
        <w:rPr>
          <w:rFonts w:ascii="Century Gothic" w:hAnsi="Century Gothic"/>
          <w:b/>
          <w:sz w:val="24"/>
          <w:szCs w:val="24"/>
        </w:rPr>
        <w:t>7</w:t>
      </w:r>
      <w:r w:rsidRPr="00B1404F">
        <w:rPr>
          <w:rFonts w:ascii="Century Gothic" w:hAnsi="Century Gothic"/>
          <w:b/>
          <w:sz w:val="24"/>
          <w:szCs w:val="24"/>
        </w:rPr>
        <w:t xml:space="preserve">. </w:t>
      </w:r>
      <w:r>
        <w:rPr>
          <w:rFonts w:ascii="Century Gothic" w:hAnsi="Century Gothic"/>
          <w:b/>
          <w:sz w:val="24"/>
          <w:szCs w:val="24"/>
        </w:rPr>
        <w:t>FLORAL DISPLAY</w:t>
      </w:r>
      <w:r w:rsidRPr="00B1404F">
        <w:rPr>
          <w:rFonts w:ascii="Century Gothic" w:hAnsi="Century Gothic"/>
          <w:b/>
          <w:sz w:val="24"/>
          <w:szCs w:val="24"/>
        </w:rPr>
        <w:t>.</w:t>
      </w:r>
    </w:p>
    <w:p w:rsidR="00BE21B3" w:rsidRPr="00933615" w:rsidRDefault="00933615" w:rsidP="00BE21B3">
      <w:pPr>
        <w:spacing w:line="276" w:lineRule="auto"/>
        <w:rPr>
          <w:rFonts w:ascii="Century Gothic" w:hAnsi="Century Gothic"/>
          <w:b/>
          <w:sz w:val="24"/>
          <w:szCs w:val="24"/>
        </w:rPr>
      </w:pPr>
      <w:r w:rsidRPr="00933615">
        <w:rPr>
          <w:rFonts w:ascii="Century Gothic" w:hAnsi="Century Gothic"/>
          <w:b/>
          <w:sz w:val="24"/>
          <w:szCs w:val="24"/>
        </w:rPr>
        <w:t>Resolved: that the clerk will contact Upton High School to invite them to run a studen</w:t>
      </w:r>
      <w:r w:rsidR="00551CE6">
        <w:rPr>
          <w:rFonts w:ascii="Century Gothic" w:hAnsi="Century Gothic"/>
          <w:b/>
          <w:sz w:val="24"/>
          <w:szCs w:val="24"/>
        </w:rPr>
        <w:t>t project to design and possibly</w:t>
      </w:r>
      <w:r w:rsidRPr="00933615">
        <w:rPr>
          <w:rFonts w:ascii="Century Gothic" w:hAnsi="Century Gothic"/>
          <w:b/>
          <w:sz w:val="24"/>
          <w:szCs w:val="24"/>
        </w:rPr>
        <w:t xml:space="preserve"> implement this season</w:t>
      </w:r>
      <w:r w:rsidR="00551CE6">
        <w:rPr>
          <w:rFonts w:ascii="Century Gothic" w:hAnsi="Century Gothic"/>
          <w:b/>
          <w:sz w:val="24"/>
          <w:szCs w:val="24"/>
        </w:rPr>
        <w:t>’</w:t>
      </w:r>
      <w:r w:rsidRPr="00933615">
        <w:rPr>
          <w:rFonts w:ascii="Century Gothic" w:hAnsi="Century Gothic"/>
          <w:b/>
          <w:sz w:val="24"/>
          <w:szCs w:val="24"/>
        </w:rPr>
        <w:t>s floral display.</w:t>
      </w:r>
    </w:p>
    <w:p w:rsidR="00BE21B3" w:rsidRDefault="00BE21B3" w:rsidP="00BE21B3">
      <w:pPr>
        <w:spacing w:line="276" w:lineRule="auto"/>
        <w:rPr>
          <w:rFonts w:ascii="Century Gothic" w:hAnsi="Century Gothic"/>
          <w:sz w:val="24"/>
          <w:szCs w:val="24"/>
        </w:rPr>
      </w:pPr>
    </w:p>
    <w:p w:rsidR="00BE21B3" w:rsidRPr="00B1404F" w:rsidRDefault="00BE21B3" w:rsidP="00BE21B3">
      <w:pPr>
        <w:spacing w:line="276" w:lineRule="auto"/>
        <w:rPr>
          <w:rFonts w:ascii="Century Gothic" w:hAnsi="Century Gothic"/>
          <w:b/>
          <w:sz w:val="24"/>
          <w:szCs w:val="24"/>
        </w:rPr>
      </w:pPr>
      <w:r>
        <w:rPr>
          <w:rFonts w:ascii="Century Gothic" w:hAnsi="Century Gothic"/>
          <w:b/>
          <w:sz w:val="24"/>
          <w:szCs w:val="24"/>
        </w:rPr>
        <w:lastRenderedPageBreak/>
        <w:t>8</w:t>
      </w:r>
      <w:r w:rsidRPr="00B1404F">
        <w:rPr>
          <w:rFonts w:ascii="Century Gothic" w:hAnsi="Century Gothic"/>
          <w:b/>
          <w:sz w:val="24"/>
          <w:szCs w:val="24"/>
        </w:rPr>
        <w:t xml:space="preserve">. </w:t>
      </w:r>
      <w:r>
        <w:rPr>
          <w:rFonts w:ascii="Century Gothic" w:hAnsi="Century Gothic"/>
          <w:b/>
          <w:sz w:val="24"/>
          <w:szCs w:val="24"/>
        </w:rPr>
        <w:t>DOGS</w:t>
      </w:r>
      <w:r w:rsidRPr="00B1404F">
        <w:rPr>
          <w:rFonts w:ascii="Century Gothic" w:hAnsi="Century Gothic"/>
          <w:b/>
          <w:sz w:val="24"/>
          <w:szCs w:val="24"/>
        </w:rPr>
        <w:t>.</w:t>
      </w:r>
    </w:p>
    <w:p w:rsidR="00BE21B3" w:rsidRDefault="00551CE6" w:rsidP="00BE21B3">
      <w:pPr>
        <w:spacing w:line="276" w:lineRule="auto"/>
        <w:rPr>
          <w:rFonts w:ascii="Century Gothic" w:hAnsi="Century Gothic"/>
          <w:sz w:val="24"/>
          <w:szCs w:val="24"/>
        </w:rPr>
      </w:pPr>
      <w:r>
        <w:rPr>
          <w:rFonts w:ascii="Century Gothic" w:hAnsi="Century Gothic"/>
          <w:sz w:val="24"/>
          <w:szCs w:val="24"/>
        </w:rPr>
        <w:t>A discussion took place</w:t>
      </w:r>
      <w:r w:rsidR="003F79D2">
        <w:rPr>
          <w:rFonts w:ascii="Century Gothic" w:hAnsi="Century Gothic"/>
          <w:sz w:val="24"/>
          <w:szCs w:val="24"/>
        </w:rPr>
        <w:t xml:space="preserve"> regarding </w:t>
      </w:r>
      <w:r w:rsidR="00BE21B3">
        <w:rPr>
          <w:rFonts w:ascii="Century Gothic" w:hAnsi="Century Gothic"/>
          <w:sz w:val="24"/>
          <w:szCs w:val="24"/>
        </w:rPr>
        <w:t>the enforcement of the ‘Dogs on Leads’ by-law and how to manage and limit dog mess on the field.</w:t>
      </w:r>
    </w:p>
    <w:p w:rsidR="003F79D2" w:rsidRPr="00BD3EC5" w:rsidRDefault="003F79D2" w:rsidP="00BE21B3">
      <w:pPr>
        <w:spacing w:line="276" w:lineRule="auto"/>
        <w:rPr>
          <w:rFonts w:ascii="Century Gothic" w:hAnsi="Century Gothic"/>
          <w:b/>
          <w:sz w:val="24"/>
          <w:szCs w:val="24"/>
        </w:rPr>
      </w:pPr>
      <w:proofErr w:type="gramStart"/>
      <w:r w:rsidRPr="00BD3EC5">
        <w:rPr>
          <w:rFonts w:ascii="Century Gothic" w:hAnsi="Century Gothic"/>
          <w:b/>
          <w:sz w:val="24"/>
          <w:szCs w:val="24"/>
        </w:rPr>
        <w:t xml:space="preserve">Resolved: </w:t>
      </w:r>
      <w:r w:rsidR="00551CE6" w:rsidRPr="00BD3EC5">
        <w:rPr>
          <w:rFonts w:ascii="Century Gothic" w:hAnsi="Century Gothic"/>
          <w:b/>
          <w:sz w:val="24"/>
          <w:szCs w:val="24"/>
        </w:rPr>
        <w:t>that the clerk will write to Cllr Karen Shore (CW&amp;C Council Environment</w:t>
      </w:r>
      <w:r w:rsidR="000A6C46" w:rsidRPr="00BD3EC5">
        <w:rPr>
          <w:rFonts w:ascii="Century Gothic" w:hAnsi="Century Gothic"/>
          <w:b/>
          <w:sz w:val="24"/>
          <w:szCs w:val="24"/>
        </w:rPr>
        <w:t xml:space="preserve"> Councillor</w:t>
      </w:r>
      <w:r w:rsidR="00551CE6" w:rsidRPr="00BD3EC5">
        <w:rPr>
          <w:rFonts w:ascii="Century Gothic" w:hAnsi="Century Gothic"/>
          <w:b/>
          <w:sz w:val="24"/>
          <w:szCs w:val="24"/>
        </w:rPr>
        <w:t>)</w:t>
      </w:r>
      <w:r w:rsidR="000A6C46" w:rsidRPr="00BD3EC5">
        <w:rPr>
          <w:rFonts w:ascii="Century Gothic" w:hAnsi="Century Gothic"/>
          <w:b/>
          <w:sz w:val="24"/>
          <w:szCs w:val="24"/>
        </w:rPr>
        <w:t xml:space="preserve"> to state that the by-law in place at the QEII playing fields is unenforceable due to the lack of dog wardens and/or the lack of power</w:t>
      </w:r>
      <w:r w:rsidR="00BD3EC5" w:rsidRPr="00BD3EC5">
        <w:rPr>
          <w:rFonts w:ascii="Century Gothic" w:hAnsi="Century Gothic"/>
          <w:b/>
          <w:sz w:val="24"/>
          <w:szCs w:val="24"/>
        </w:rPr>
        <w:t xml:space="preserve"> for UPC employees.</w:t>
      </w:r>
      <w:proofErr w:type="gramEnd"/>
    </w:p>
    <w:p w:rsidR="00BE21B3" w:rsidRDefault="00BE21B3" w:rsidP="00BE21B3">
      <w:pPr>
        <w:spacing w:line="276" w:lineRule="auto"/>
        <w:rPr>
          <w:rFonts w:ascii="Century Gothic" w:hAnsi="Century Gothic"/>
          <w:sz w:val="24"/>
          <w:szCs w:val="24"/>
        </w:rPr>
      </w:pPr>
    </w:p>
    <w:p w:rsidR="00BD3EC5" w:rsidRDefault="00BD3EC5" w:rsidP="00BE21B3">
      <w:pPr>
        <w:spacing w:line="276" w:lineRule="auto"/>
        <w:rPr>
          <w:rFonts w:ascii="Century Gothic" w:hAnsi="Century Gothic"/>
          <w:b/>
          <w:sz w:val="24"/>
          <w:szCs w:val="24"/>
        </w:rPr>
      </w:pPr>
    </w:p>
    <w:p w:rsidR="00BD3EC5" w:rsidRDefault="00BD3EC5" w:rsidP="00BE21B3">
      <w:pPr>
        <w:spacing w:line="276" w:lineRule="auto"/>
        <w:rPr>
          <w:rFonts w:ascii="Century Gothic" w:hAnsi="Century Gothic"/>
          <w:b/>
          <w:sz w:val="24"/>
          <w:szCs w:val="24"/>
        </w:rPr>
      </w:pPr>
    </w:p>
    <w:p w:rsidR="00BE21B3" w:rsidRDefault="00BE21B3" w:rsidP="00BE21B3">
      <w:pPr>
        <w:spacing w:line="276" w:lineRule="auto"/>
        <w:rPr>
          <w:rFonts w:ascii="Century Gothic" w:hAnsi="Century Gothic"/>
          <w:b/>
          <w:sz w:val="24"/>
          <w:szCs w:val="24"/>
        </w:rPr>
      </w:pPr>
      <w:r>
        <w:rPr>
          <w:rFonts w:ascii="Century Gothic" w:hAnsi="Century Gothic"/>
          <w:b/>
          <w:sz w:val="24"/>
          <w:szCs w:val="24"/>
        </w:rPr>
        <w:t>9</w:t>
      </w:r>
      <w:r w:rsidRPr="00C67A08">
        <w:rPr>
          <w:rFonts w:ascii="Century Gothic" w:hAnsi="Century Gothic"/>
          <w:b/>
          <w:sz w:val="24"/>
          <w:szCs w:val="24"/>
        </w:rPr>
        <w:t xml:space="preserve">. </w:t>
      </w:r>
      <w:r>
        <w:rPr>
          <w:rFonts w:ascii="Century Gothic" w:hAnsi="Century Gothic"/>
          <w:b/>
          <w:sz w:val="24"/>
          <w:szCs w:val="24"/>
        </w:rPr>
        <w:t>CHILDBIRTH APPEAL/ CHILDBIRTH APPEAL FUNDRAISER</w:t>
      </w:r>
      <w:r w:rsidRPr="00C67A08">
        <w:rPr>
          <w:rFonts w:ascii="Century Gothic" w:hAnsi="Century Gothic"/>
          <w:b/>
          <w:sz w:val="24"/>
          <w:szCs w:val="24"/>
        </w:rPr>
        <w:t>.</w:t>
      </w:r>
    </w:p>
    <w:p w:rsidR="00BE21B3" w:rsidRDefault="00BD3EC5" w:rsidP="00BE21B3">
      <w:pPr>
        <w:spacing w:line="276" w:lineRule="auto"/>
        <w:rPr>
          <w:rFonts w:ascii="Century Gothic" w:hAnsi="Century Gothic"/>
          <w:sz w:val="24"/>
          <w:szCs w:val="24"/>
        </w:rPr>
      </w:pPr>
      <w:r>
        <w:rPr>
          <w:rFonts w:ascii="Century Gothic" w:hAnsi="Century Gothic"/>
          <w:sz w:val="24"/>
          <w:szCs w:val="24"/>
        </w:rPr>
        <w:t>Items 9 and 10 were taken together.</w:t>
      </w:r>
    </w:p>
    <w:p w:rsidR="00BD3EC5" w:rsidRPr="006564A9" w:rsidRDefault="006564A9" w:rsidP="00BE21B3">
      <w:pPr>
        <w:spacing w:line="276" w:lineRule="auto"/>
        <w:rPr>
          <w:rFonts w:ascii="Century Gothic" w:hAnsi="Century Gothic"/>
          <w:b/>
          <w:sz w:val="24"/>
          <w:szCs w:val="24"/>
        </w:rPr>
      </w:pPr>
      <w:r w:rsidRPr="006564A9">
        <w:rPr>
          <w:rFonts w:ascii="Century Gothic" w:hAnsi="Century Gothic"/>
          <w:b/>
          <w:sz w:val="24"/>
          <w:szCs w:val="24"/>
        </w:rPr>
        <w:t>Resolved: that there was not enough background information for councillors to make a decision on either of the two items.</w:t>
      </w:r>
    </w:p>
    <w:p w:rsidR="00BE21B3" w:rsidRDefault="00BE21B3" w:rsidP="00BE21B3">
      <w:pPr>
        <w:spacing w:line="276" w:lineRule="auto"/>
        <w:rPr>
          <w:rFonts w:ascii="Century Gothic" w:hAnsi="Century Gothic"/>
          <w:sz w:val="24"/>
          <w:szCs w:val="24"/>
        </w:rPr>
      </w:pPr>
    </w:p>
    <w:p w:rsidR="00BE21B3" w:rsidRPr="00321411" w:rsidRDefault="00BE21B3" w:rsidP="00BE21B3">
      <w:pPr>
        <w:spacing w:line="276" w:lineRule="auto"/>
        <w:rPr>
          <w:rFonts w:ascii="Century Gothic" w:hAnsi="Century Gothic"/>
          <w:b/>
          <w:sz w:val="24"/>
          <w:szCs w:val="24"/>
        </w:rPr>
      </w:pPr>
      <w:r w:rsidRPr="00321411">
        <w:rPr>
          <w:rFonts w:ascii="Century Gothic" w:hAnsi="Century Gothic"/>
          <w:b/>
          <w:sz w:val="24"/>
          <w:szCs w:val="24"/>
        </w:rPr>
        <w:t>10. CHILDBIRTH APPEAL FUNDRAISER.</w:t>
      </w:r>
    </w:p>
    <w:p w:rsidR="00BE21B3" w:rsidRDefault="006564A9" w:rsidP="00BE21B3">
      <w:pPr>
        <w:spacing w:line="276" w:lineRule="auto"/>
        <w:rPr>
          <w:rFonts w:ascii="Century Gothic" w:hAnsi="Century Gothic"/>
          <w:sz w:val="24"/>
          <w:szCs w:val="24"/>
        </w:rPr>
      </w:pPr>
      <w:r>
        <w:rPr>
          <w:rFonts w:ascii="Century Gothic" w:hAnsi="Century Gothic"/>
          <w:sz w:val="24"/>
          <w:szCs w:val="24"/>
        </w:rPr>
        <w:t>See above.</w:t>
      </w:r>
    </w:p>
    <w:p w:rsidR="00BE21B3" w:rsidRDefault="00BE21B3" w:rsidP="00BE21B3">
      <w:pPr>
        <w:spacing w:line="276" w:lineRule="auto"/>
        <w:rPr>
          <w:rFonts w:ascii="Century Gothic" w:hAnsi="Century Gothic"/>
          <w:sz w:val="24"/>
          <w:szCs w:val="24"/>
        </w:rPr>
      </w:pPr>
    </w:p>
    <w:p w:rsidR="00BE21B3" w:rsidRPr="00560ADA" w:rsidRDefault="00BE21B3" w:rsidP="00BE21B3">
      <w:pPr>
        <w:spacing w:line="276" w:lineRule="auto"/>
        <w:rPr>
          <w:rFonts w:ascii="Century Gothic" w:hAnsi="Century Gothic"/>
          <w:b/>
          <w:sz w:val="24"/>
          <w:szCs w:val="24"/>
        </w:rPr>
      </w:pPr>
      <w:r>
        <w:rPr>
          <w:rFonts w:ascii="Century Gothic" w:hAnsi="Century Gothic"/>
          <w:b/>
          <w:sz w:val="24"/>
          <w:szCs w:val="24"/>
        </w:rPr>
        <w:t>11</w:t>
      </w:r>
      <w:r w:rsidRPr="00560ADA">
        <w:rPr>
          <w:rFonts w:ascii="Century Gothic" w:hAnsi="Century Gothic"/>
          <w:b/>
          <w:sz w:val="24"/>
          <w:szCs w:val="24"/>
        </w:rPr>
        <w:t>. STANDING CONSIDERATION OF HIGHWAYS MATTERS.</w:t>
      </w:r>
    </w:p>
    <w:p w:rsidR="00BE21B3" w:rsidRDefault="006564A9" w:rsidP="00BE21B3">
      <w:pPr>
        <w:spacing w:line="276" w:lineRule="auto"/>
        <w:rPr>
          <w:rFonts w:ascii="Century Gothic" w:hAnsi="Century Gothic"/>
          <w:sz w:val="24"/>
          <w:szCs w:val="24"/>
        </w:rPr>
      </w:pPr>
      <w:r>
        <w:rPr>
          <w:rFonts w:ascii="Century Gothic" w:hAnsi="Century Gothic"/>
          <w:sz w:val="24"/>
          <w:szCs w:val="24"/>
        </w:rPr>
        <w:t xml:space="preserve">The Parish Council is asked to support a request to CW&amp;C Council to install an additional street light on </w:t>
      </w:r>
      <w:proofErr w:type="spellStart"/>
      <w:r>
        <w:rPr>
          <w:rFonts w:ascii="Century Gothic" w:hAnsi="Century Gothic"/>
          <w:sz w:val="24"/>
          <w:szCs w:val="24"/>
        </w:rPr>
        <w:t>Alpraham</w:t>
      </w:r>
      <w:proofErr w:type="spellEnd"/>
      <w:r>
        <w:rPr>
          <w:rFonts w:ascii="Century Gothic" w:hAnsi="Century Gothic"/>
          <w:sz w:val="24"/>
          <w:szCs w:val="24"/>
        </w:rPr>
        <w:t xml:space="preserve"> Crescent, between properties no: 32 </w:t>
      </w:r>
      <w:proofErr w:type="spellStart"/>
      <w:r>
        <w:rPr>
          <w:rFonts w:ascii="Century Gothic" w:hAnsi="Century Gothic"/>
          <w:sz w:val="24"/>
          <w:szCs w:val="24"/>
        </w:rPr>
        <w:t>Gatesheath</w:t>
      </w:r>
      <w:proofErr w:type="spellEnd"/>
      <w:r>
        <w:rPr>
          <w:rFonts w:ascii="Century Gothic" w:hAnsi="Century Gothic"/>
          <w:sz w:val="24"/>
          <w:szCs w:val="24"/>
        </w:rPr>
        <w:t xml:space="preserve"> Drive and 72 </w:t>
      </w:r>
      <w:proofErr w:type="spellStart"/>
      <w:r>
        <w:rPr>
          <w:rFonts w:ascii="Century Gothic" w:hAnsi="Century Gothic"/>
          <w:sz w:val="24"/>
          <w:szCs w:val="24"/>
        </w:rPr>
        <w:t>Alpraham</w:t>
      </w:r>
      <w:proofErr w:type="spellEnd"/>
      <w:r>
        <w:rPr>
          <w:rFonts w:ascii="Century Gothic" w:hAnsi="Century Gothic"/>
          <w:sz w:val="24"/>
          <w:szCs w:val="24"/>
        </w:rPr>
        <w:t xml:space="preserve"> Crescent.</w:t>
      </w:r>
    </w:p>
    <w:p w:rsidR="006564A9" w:rsidRPr="006564A9" w:rsidRDefault="006564A9" w:rsidP="00BE21B3">
      <w:pPr>
        <w:spacing w:line="276" w:lineRule="auto"/>
        <w:rPr>
          <w:rFonts w:ascii="Century Gothic" w:hAnsi="Century Gothic"/>
          <w:b/>
          <w:sz w:val="24"/>
          <w:szCs w:val="24"/>
        </w:rPr>
      </w:pPr>
      <w:r w:rsidRPr="006564A9">
        <w:rPr>
          <w:rFonts w:ascii="Century Gothic" w:hAnsi="Century Gothic"/>
          <w:b/>
          <w:sz w:val="24"/>
          <w:szCs w:val="24"/>
        </w:rPr>
        <w:t>Resolved: that this committee will support thi</w:t>
      </w:r>
      <w:r>
        <w:rPr>
          <w:rFonts w:ascii="Century Gothic" w:hAnsi="Century Gothic"/>
          <w:b/>
          <w:sz w:val="24"/>
          <w:szCs w:val="24"/>
        </w:rPr>
        <w:t>s issue; the clerk will make an application to CW&amp;C Council.</w:t>
      </w:r>
    </w:p>
    <w:p w:rsidR="00BE21B3" w:rsidRDefault="00BE21B3" w:rsidP="00BE21B3">
      <w:pPr>
        <w:spacing w:line="276" w:lineRule="auto"/>
        <w:rPr>
          <w:rFonts w:ascii="Century Gothic" w:hAnsi="Century Gothic"/>
          <w:sz w:val="24"/>
          <w:szCs w:val="24"/>
        </w:rPr>
      </w:pPr>
    </w:p>
    <w:p w:rsidR="00BE21B3" w:rsidRPr="00560ADA" w:rsidRDefault="00BE21B3" w:rsidP="00BE21B3">
      <w:pPr>
        <w:spacing w:line="276" w:lineRule="auto"/>
        <w:rPr>
          <w:rFonts w:ascii="Century Gothic" w:hAnsi="Century Gothic"/>
          <w:b/>
          <w:sz w:val="24"/>
          <w:szCs w:val="24"/>
        </w:rPr>
      </w:pPr>
      <w:r>
        <w:rPr>
          <w:rFonts w:ascii="Century Gothic" w:hAnsi="Century Gothic"/>
          <w:b/>
          <w:sz w:val="24"/>
          <w:szCs w:val="24"/>
        </w:rPr>
        <w:t>12</w:t>
      </w:r>
      <w:r w:rsidRPr="00560ADA">
        <w:rPr>
          <w:rFonts w:ascii="Century Gothic" w:hAnsi="Century Gothic"/>
          <w:b/>
          <w:sz w:val="24"/>
          <w:szCs w:val="24"/>
        </w:rPr>
        <w:t>. DATE AND TIME OF THE NEXT MEETING.</w:t>
      </w:r>
    </w:p>
    <w:p w:rsidR="00BE21B3" w:rsidRPr="006564A9" w:rsidRDefault="006564A9" w:rsidP="00BE21B3">
      <w:pPr>
        <w:spacing w:line="276" w:lineRule="auto"/>
        <w:rPr>
          <w:rFonts w:ascii="Century Gothic" w:hAnsi="Century Gothic"/>
          <w:b/>
          <w:sz w:val="24"/>
          <w:szCs w:val="24"/>
        </w:rPr>
      </w:pPr>
      <w:proofErr w:type="gramStart"/>
      <w:r w:rsidRPr="006564A9">
        <w:rPr>
          <w:rFonts w:ascii="Century Gothic" w:hAnsi="Century Gothic"/>
          <w:b/>
          <w:sz w:val="24"/>
          <w:szCs w:val="24"/>
        </w:rPr>
        <w:t>Resolved: that</w:t>
      </w:r>
      <w:r w:rsidR="00BE21B3" w:rsidRPr="006564A9">
        <w:rPr>
          <w:rFonts w:ascii="Century Gothic" w:hAnsi="Century Gothic"/>
          <w:b/>
          <w:sz w:val="24"/>
          <w:szCs w:val="24"/>
        </w:rPr>
        <w:t xml:space="preserve"> the date and time of the next meeting</w:t>
      </w:r>
      <w:r w:rsidRPr="006564A9">
        <w:rPr>
          <w:rFonts w:ascii="Century Gothic" w:hAnsi="Century Gothic"/>
          <w:b/>
          <w:sz w:val="24"/>
          <w:szCs w:val="24"/>
        </w:rPr>
        <w:t xml:space="preserve"> will be on 10</w:t>
      </w:r>
      <w:r w:rsidRPr="006564A9">
        <w:rPr>
          <w:rFonts w:ascii="Century Gothic" w:hAnsi="Century Gothic"/>
          <w:b/>
          <w:sz w:val="24"/>
          <w:szCs w:val="24"/>
          <w:vertAlign w:val="superscript"/>
        </w:rPr>
        <w:t>th</w:t>
      </w:r>
      <w:r w:rsidRPr="006564A9">
        <w:rPr>
          <w:rFonts w:ascii="Century Gothic" w:hAnsi="Century Gothic"/>
          <w:b/>
          <w:sz w:val="24"/>
          <w:szCs w:val="24"/>
        </w:rPr>
        <w:t xml:space="preserve"> April 2017 at 7.00pm</w:t>
      </w:r>
      <w:r w:rsidR="00BE21B3" w:rsidRPr="006564A9">
        <w:rPr>
          <w:rFonts w:ascii="Century Gothic" w:hAnsi="Century Gothic"/>
          <w:b/>
          <w:sz w:val="24"/>
          <w:szCs w:val="24"/>
        </w:rPr>
        <w:t>.</w:t>
      </w:r>
      <w:proofErr w:type="gramEnd"/>
    </w:p>
    <w:p w:rsidR="00BE21B3" w:rsidRPr="006564A9" w:rsidRDefault="00BE21B3" w:rsidP="00BE21B3">
      <w:pPr>
        <w:rPr>
          <w:b/>
        </w:rPr>
      </w:pPr>
    </w:p>
    <w:p w:rsidR="00BE21B3" w:rsidRDefault="00BE21B3" w:rsidP="00BE21B3">
      <w:pPr>
        <w:spacing w:line="276" w:lineRule="auto"/>
        <w:ind w:left="340"/>
        <w:rPr>
          <w:rFonts w:ascii="Century Gothic" w:hAnsi="Century Gothic"/>
          <w:sz w:val="24"/>
          <w:szCs w:val="24"/>
        </w:rPr>
      </w:pPr>
    </w:p>
    <w:p w:rsidR="009729C9" w:rsidRDefault="00FF6710"/>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1B3"/>
    <w:rsid w:val="00056009"/>
    <w:rsid w:val="000A6C46"/>
    <w:rsid w:val="003F79D2"/>
    <w:rsid w:val="004F6D5E"/>
    <w:rsid w:val="00551CE6"/>
    <w:rsid w:val="006564A9"/>
    <w:rsid w:val="007F2B15"/>
    <w:rsid w:val="00933615"/>
    <w:rsid w:val="00AC6915"/>
    <w:rsid w:val="00B94B26"/>
    <w:rsid w:val="00BD3EC5"/>
    <w:rsid w:val="00BE21B3"/>
    <w:rsid w:val="00C4312F"/>
    <w:rsid w:val="00C871E5"/>
    <w:rsid w:val="00CD2F4C"/>
    <w:rsid w:val="00CE2CBD"/>
    <w:rsid w:val="00D94A8A"/>
    <w:rsid w:val="00EC73A1"/>
    <w:rsid w:val="00FB1D3C"/>
    <w:rsid w:val="00FF67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1B3"/>
    <w:pPr>
      <w:spacing w:after="0"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BE21B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BE21B3"/>
    <w:rPr>
      <w:rFonts w:ascii="WistenBold" w:eastAsia="Times New Roman" w:hAnsi="WistenBold" w:cs="Times New Roman"/>
      <w:b/>
      <w:bCs/>
      <w:i/>
      <w:iCs/>
      <w:sz w:val="26"/>
      <w:szCs w:val="26"/>
      <w:lang w:eastAsia="en-GB"/>
    </w:rPr>
  </w:style>
  <w:style w:type="paragraph" w:styleId="BodyText">
    <w:name w:val="Body Text"/>
    <w:basedOn w:val="Normal"/>
    <w:link w:val="BodyTextChar"/>
    <w:rsid w:val="00BE21B3"/>
    <w:pPr>
      <w:jc w:val="center"/>
    </w:pPr>
    <w:rPr>
      <w:rFonts w:ascii="Bright" w:hAnsi="Bright"/>
      <w:b/>
      <w:sz w:val="44"/>
    </w:rPr>
  </w:style>
  <w:style w:type="character" w:customStyle="1" w:styleId="BodyTextChar">
    <w:name w:val="Body Text Char"/>
    <w:basedOn w:val="DefaultParagraphFont"/>
    <w:link w:val="BodyText"/>
    <w:rsid w:val="00BE21B3"/>
    <w:rPr>
      <w:rFonts w:ascii="Bright" w:eastAsia="Times New Roman" w:hAnsi="Bright" w:cs="Times New Roman"/>
      <w:b/>
      <w:sz w:val="44"/>
      <w:szCs w:val="20"/>
      <w:lang w:eastAsia="en-GB"/>
    </w:rPr>
  </w:style>
  <w:style w:type="character" w:styleId="Hyperlink">
    <w:name w:val="Hyperlink"/>
    <w:rsid w:val="00BE21B3"/>
    <w:rPr>
      <w:color w:val="0000FF"/>
      <w:u w:val="single"/>
    </w:rPr>
  </w:style>
  <w:style w:type="paragraph" w:styleId="Footer">
    <w:name w:val="footer"/>
    <w:basedOn w:val="Normal"/>
    <w:link w:val="FooterChar"/>
    <w:rsid w:val="00BE21B3"/>
    <w:pPr>
      <w:tabs>
        <w:tab w:val="center" w:pos="4153"/>
        <w:tab w:val="right" w:pos="8306"/>
      </w:tabs>
    </w:pPr>
  </w:style>
  <w:style w:type="character" w:customStyle="1" w:styleId="FooterChar">
    <w:name w:val="Footer Char"/>
    <w:basedOn w:val="DefaultParagraphFont"/>
    <w:link w:val="Footer"/>
    <w:rsid w:val="00BE21B3"/>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BE21B3"/>
    <w:rPr>
      <w:rFonts w:ascii="Tahoma" w:hAnsi="Tahoma" w:cs="Tahoma"/>
      <w:sz w:val="16"/>
      <w:szCs w:val="16"/>
    </w:rPr>
  </w:style>
  <w:style w:type="character" w:customStyle="1" w:styleId="BalloonTextChar">
    <w:name w:val="Balloon Text Char"/>
    <w:basedOn w:val="DefaultParagraphFont"/>
    <w:link w:val="BalloonText"/>
    <w:uiPriority w:val="99"/>
    <w:semiHidden/>
    <w:rsid w:val="00BE21B3"/>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1B3"/>
    <w:pPr>
      <w:spacing w:after="0"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BE21B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BE21B3"/>
    <w:rPr>
      <w:rFonts w:ascii="WistenBold" w:eastAsia="Times New Roman" w:hAnsi="WistenBold" w:cs="Times New Roman"/>
      <w:b/>
      <w:bCs/>
      <w:i/>
      <w:iCs/>
      <w:sz w:val="26"/>
      <w:szCs w:val="26"/>
      <w:lang w:eastAsia="en-GB"/>
    </w:rPr>
  </w:style>
  <w:style w:type="paragraph" w:styleId="BodyText">
    <w:name w:val="Body Text"/>
    <w:basedOn w:val="Normal"/>
    <w:link w:val="BodyTextChar"/>
    <w:rsid w:val="00BE21B3"/>
    <w:pPr>
      <w:jc w:val="center"/>
    </w:pPr>
    <w:rPr>
      <w:rFonts w:ascii="Bright" w:hAnsi="Bright"/>
      <w:b/>
      <w:sz w:val="44"/>
    </w:rPr>
  </w:style>
  <w:style w:type="character" w:customStyle="1" w:styleId="BodyTextChar">
    <w:name w:val="Body Text Char"/>
    <w:basedOn w:val="DefaultParagraphFont"/>
    <w:link w:val="BodyText"/>
    <w:rsid w:val="00BE21B3"/>
    <w:rPr>
      <w:rFonts w:ascii="Bright" w:eastAsia="Times New Roman" w:hAnsi="Bright" w:cs="Times New Roman"/>
      <w:b/>
      <w:sz w:val="44"/>
      <w:szCs w:val="20"/>
      <w:lang w:eastAsia="en-GB"/>
    </w:rPr>
  </w:style>
  <w:style w:type="character" w:styleId="Hyperlink">
    <w:name w:val="Hyperlink"/>
    <w:rsid w:val="00BE21B3"/>
    <w:rPr>
      <w:color w:val="0000FF"/>
      <w:u w:val="single"/>
    </w:rPr>
  </w:style>
  <w:style w:type="paragraph" w:styleId="Footer">
    <w:name w:val="footer"/>
    <w:basedOn w:val="Normal"/>
    <w:link w:val="FooterChar"/>
    <w:rsid w:val="00BE21B3"/>
    <w:pPr>
      <w:tabs>
        <w:tab w:val="center" w:pos="4153"/>
        <w:tab w:val="right" w:pos="8306"/>
      </w:tabs>
    </w:pPr>
  </w:style>
  <w:style w:type="character" w:customStyle="1" w:styleId="FooterChar">
    <w:name w:val="Footer Char"/>
    <w:basedOn w:val="DefaultParagraphFont"/>
    <w:link w:val="Footer"/>
    <w:rsid w:val="00BE21B3"/>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BE21B3"/>
    <w:rPr>
      <w:rFonts w:ascii="Tahoma" w:hAnsi="Tahoma" w:cs="Tahoma"/>
      <w:sz w:val="16"/>
      <w:szCs w:val="16"/>
    </w:rPr>
  </w:style>
  <w:style w:type="character" w:customStyle="1" w:styleId="BalloonTextChar">
    <w:name w:val="Balloon Text Char"/>
    <w:basedOn w:val="DefaultParagraphFont"/>
    <w:link w:val="BalloonText"/>
    <w:uiPriority w:val="99"/>
    <w:semiHidden/>
    <w:rsid w:val="00BE21B3"/>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openxmlformats.org/officeDocument/2006/relationships/settings" Target="settings.xml"/><Relationship Id="rId7" Type="http://schemas.openxmlformats.org/officeDocument/2006/relationships/hyperlink" Target="mailto:suzi.a.pollard@btinternet.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TotalTime>
  <Pages>3</Pages>
  <Words>727</Words>
  <Characters>4148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6</cp:revision>
  <cp:lastPrinted>2017-02-13T19:15:00Z</cp:lastPrinted>
  <dcterms:created xsi:type="dcterms:W3CDTF">2017-02-07T17:34:00Z</dcterms:created>
  <dcterms:modified xsi:type="dcterms:W3CDTF">2017-02-14T12:40:00Z</dcterms:modified>
</cp:coreProperties>
</file>