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6B2" w:rsidRDefault="009656B2" w:rsidP="009656B2">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417BBC4C" wp14:editId="42F39284">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56B2" w:rsidRDefault="009656B2" w:rsidP="009656B2">
                            <w:r>
                              <w:rPr>
                                <w:noProof/>
                              </w:rPr>
                              <w:drawing>
                                <wp:inline distT="0" distB="0" distL="0" distR="0" wp14:anchorId="1E9A6BF0" wp14:editId="252BAB62">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9656B2" w:rsidRDefault="009656B2" w:rsidP="009656B2">
                      <w:r>
                        <w:rPr>
                          <w:noProof/>
                        </w:rPr>
                        <w:drawing>
                          <wp:inline distT="0" distB="0" distL="0" distR="0" wp14:anchorId="1E9A6BF0" wp14:editId="252BAB62">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9656B2" w:rsidRPr="00A446C9" w:rsidRDefault="009656B2" w:rsidP="009656B2">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9656B2" w:rsidRPr="00EA73EE" w:rsidRDefault="009656B2" w:rsidP="009656B2">
      <w:pPr>
        <w:pStyle w:val="Heading5"/>
        <w:rPr>
          <w:rFonts w:ascii="Times New Roman" w:hAnsi="Times New Roman"/>
          <w:sz w:val="20"/>
        </w:rPr>
      </w:pPr>
      <w:r>
        <w:rPr>
          <w:rFonts w:ascii="Times New Roman" w:hAnsi="Times New Roman"/>
          <w:sz w:val="20"/>
        </w:rPr>
        <w:tab/>
      </w:r>
    </w:p>
    <w:p w:rsidR="009656B2" w:rsidRPr="00A446C9" w:rsidRDefault="009656B2" w:rsidP="009656B2">
      <w:pPr>
        <w:pStyle w:val="Footer"/>
        <w:jc w:val="right"/>
        <w:rPr>
          <w:rFonts w:ascii="Century Gothic" w:hAnsi="Century Gothic"/>
          <w:b/>
        </w:rPr>
      </w:pPr>
      <w:r w:rsidRPr="00A446C9">
        <w:rPr>
          <w:rFonts w:ascii="Century Gothic" w:hAnsi="Century Gothic"/>
          <w:b/>
        </w:rPr>
        <w:t>18 Gladstone Road</w:t>
      </w:r>
    </w:p>
    <w:p w:rsidR="009656B2" w:rsidRPr="00A446C9" w:rsidRDefault="009656B2" w:rsidP="009656B2">
      <w:pPr>
        <w:pStyle w:val="Footer"/>
        <w:jc w:val="right"/>
        <w:rPr>
          <w:rFonts w:ascii="Century Gothic" w:hAnsi="Century Gothic"/>
          <w:b/>
        </w:rPr>
      </w:pPr>
      <w:r w:rsidRPr="00A446C9">
        <w:rPr>
          <w:rFonts w:ascii="Century Gothic" w:hAnsi="Century Gothic"/>
          <w:b/>
        </w:rPr>
        <w:t>Chester</w:t>
      </w:r>
    </w:p>
    <w:p w:rsidR="009656B2" w:rsidRPr="00A446C9" w:rsidRDefault="009656B2" w:rsidP="009656B2">
      <w:pPr>
        <w:pStyle w:val="Footer"/>
        <w:jc w:val="right"/>
        <w:rPr>
          <w:rFonts w:ascii="Century Gothic" w:hAnsi="Century Gothic"/>
          <w:b/>
        </w:rPr>
      </w:pPr>
      <w:r w:rsidRPr="00A446C9">
        <w:rPr>
          <w:rFonts w:ascii="Century Gothic" w:hAnsi="Century Gothic"/>
          <w:b/>
        </w:rPr>
        <w:t>CH1 4BY</w:t>
      </w:r>
    </w:p>
    <w:p w:rsidR="009656B2" w:rsidRPr="00A446C9" w:rsidRDefault="009656B2" w:rsidP="009656B2">
      <w:pPr>
        <w:pStyle w:val="Footer"/>
        <w:jc w:val="right"/>
        <w:rPr>
          <w:rFonts w:ascii="Century Gothic" w:hAnsi="Century Gothic"/>
          <w:b/>
        </w:rPr>
      </w:pPr>
      <w:r w:rsidRPr="00A446C9">
        <w:rPr>
          <w:rFonts w:ascii="Century Gothic" w:hAnsi="Century Gothic"/>
          <w:b/>
        </w:rPr>
        <w:t>07584415343</w:t>
      </w:r>
    </w:p>
    <w:p w:rsidR="009656B2" w:rsidRPr="00A446C9" w:rsidRDefault="009656B2" w:rsidP="009656B2">
      <w:pPr>
        <w:pStyle w:val="Footer"/>
        <w:jc w:val="right"/>
        <w:rPr>
          <w:rFonts w:ascii="Century Gothic" w:hAnsi="Century Gothic"/>
          <w:b/>
        </w:rPr>
      </w:pPr>
      <w:r>
        <w:rPr>
          <w:rFonts w:ascii="Century Gothic" w:hAnsi="Century Gothic"/>
          <w:b/>
        </w:rPr>
        <w:t xml:space="preserve">Email: </w:t>
      </w:r>
      <w:hyperlink r:id="rId7" w:history="1">
        <w:r w:rsidRPr="00A446C9">
          <w:rPr>
            <w:rStyle w:val="Hyperlink"/>
            <w:rFonts w:ascii="Century Gothic" w:hAnsi="Century Gothic"/>
            <w:b/>
          </w:rPr>
          <w:t>clerk@uptonbychester.org.uk</w:t>
        </w:r>
      </w:hyperlink>
    </w:p>
    <w:p w:rsidR="009656B2" w:rsidRPr="00A446C9" w:rsidRDefault="009656B2" w:rsidP="009656B2">
      <w:pPr>
        <w:rPr>
          <w:rFonts w:ascii="Century Gothic" w:hAnsi="Century Gothic"/>
        </w:rPr>
      </w:pPr>
      <w:r w:rsidRPr="00A446C9">
        <w:rPr>
          <w:rFonts w:ascii="Century Gothic" w:hAnsi="Century Gothic"/>
        </w:rPr>
        <w:t xml:space="preserve"> </w:t>
      </w:r>
    </w:p>
    <w:p w:rsidR="009656B2" w:rsidRDefault="009656B2" w:rsidP="009656B2">
      <w:pPr>
        <w:jc w:val="right"/>
      </w:pPr>
    </w:p>
    <w:p w:rsidR="009656B2" w:rsidRPr="00A14DC0" w:rsidRDefault="009656B2" w:rsidP="009656B2">
      <w:pPr>
        <w:spacing w:line="276" w:lineRule="auto"/>
        <w:ind w:left="340"/>
        <w:rPr>
          <w:rFonts w:ascii="Century Gothic" w:hAnsi="Century Gothic"/>
          <w:sz w:val="22"/>
          <w:szCs w:val="22"/>
        </w:rPr>
      </w:pPr>
      <w:r w:rsidRPr="00A14DC0">
        <w:rPr>
          <w:rFonts w:ascii="Century Gothic" w:hAnsi="Century Gothic"/>
          <w:sz w:val="22"/>
          <w:szCs w:val="22"/>
        </w:rPr>
        <w:t xml:space="preserve">Minutes of the meeting of Upton by Chester and District Parish Council’s General Purposes and Localities Committee, held on Monday </w:t>
      </w:r>
      <w:r>
        <w:rPr>
          <w:rFonts w:ascii="Century Gothic" w:hAnsi="Century Gothic"/>
          <w:sz w:val="22"/>
          <w:szCs w:val="22"/>
        </w:rPr>
        <w:t>11 February 2019, 7.00pm</w:t>
      </w:r>
      <w:r w:rsidRPr="00A14DC0">
        <w:rPr>
          <w:rFonts w:ascii="Century Gothic" w:hAnsi="Century Gothic"/>
          <w:sz w:val="22"/>
          <w:szCs w:val="22"/>
        </w:rPr>
        <w:t>, at Upton Pavilion, Upton, Chester.</w:t>
      </w:r>
    </w:p>
    <w:p w:rsidR="009656B2" w:rsidRDefault="009656B2" w:rsidP="009656B2">
      <w:pPr>
        <w:pStyle w:val="NormalWeb"/>
        <w:rPr>
          <w:color w:val="000000"/>
          <w:sz w:val="24"/>
          <w:szCs w:val="24"/>
        </w:rPr>
      </w:pPr>
    </w:p>
    <w:p w:rsidR="009656B2" w:rsidRPr="00FE2B11" w:rsidRDefault="009656B2" w:rsidP="009656B2">
      <w:pPr>
        <w:pStyle w:val="NormalWeb"/>
        <w:rPr>
          <w:rFonts w:ascii="Century Gothic" w:hAnsi="Century Gothic"/>
          <w:color w:val="000000" w:themeColor="text1"/>
        </w:rPr>
      </w:pPr>
      <w:r w:rsidRPr="009550B9">
        <w:rPr>
          <w:rFonts w:ascii="Century Gothic" w:hAnsi="Century Gothic"/>
          <w:color w:val="000000"/>
        </w:rPr>
        <w:t>Pr</w:t>
      </w:r>
      <w:r>
        <w:rPr>
          <w:rFonts w:ascii="Century Gothic" w:hAnsi="Century Gothic"/>
          <w:color w:val="000000"/>
        </w:rPr>
        <w:t xml:space="preserve">esent: </w:t>
      </w:r>
      <w:r>
        <w:rPr>
          <w:rFonts w:ascii="Century Gothic" w:hAnsi="Century Gothic"/>
          <w:color w:val="000000" w:themeColor="text1"/>
        </w:rPr>
        <w:t xml:space="preserve">Cllr Evans, </w:t>
      </w:r>
      <w:r>
        <w:rPr>
          <w:rFonts w:ascii="Century Gothic" w:hAnsi="Century Gothic"/>
          <w:color w:val="000000"/>
        </w:rPr>
        <w:t xml:space="preserve">Cllr Lee, </w:t>
      </w:r>
      <w:r w:rsidRPr="009550B9">
        <w:rPr>
          <w:rFonts w:ascii="Century Gothic" w:hAnsi="Century Gothic"/>
          <w:color w:val="000000"/>
        </w:rPr>
        <w:t xml:space="preserve">Cllr M Lloyd, </w:t>
      </w:r>
      <w:r>
        <w:rPr>
          <w:rFonts w:ascii="Century Gothic" w:hAnsi="Century Gothic"/>
          <w:color w:val="000000"/>
        </w:rPr>
        <w:t xml:space="preserve">Cllr S Lloyd, </w:t>
      </w:r>
      <w:r w:rsidR="002A7423">
        <w:rPr>
          <w:rFonts w:ascii="Century Gothic" w:hAnsi="Century Gothic"/>
          <w:color w:val="000000"/>
        </w:rPr>
        <w:t xml:space="preserve">Cllr Samuel, </w:t>
      </w:r>
      <w:r>
        <w:rPr>
          <w:rFonts w:ascii="Century Gothic" w:hAnsi="Century Gothic"/>
          <w:color w:val="000000" w:themeColor="text1"/>
        </w:rPr>
        <w:t xml:space="preserve">Cllr Southward </w:t>
      </w:r>
      <w:r>
        <w:rPr>
          <w:rFonts w:ascii="Century Gothic" w:hAnsi="Century Gothic"/>
          <w:color w:val="000000"/>
        </w:rPr>
        <w:t>and Cllr Walmsley (Chairman).</w:t>
      </w:r>
    </w:p>
    <w:p w:rsidR="009656B2" w:rsidRDefault="009656B2" w:rsidP="009656B2">
      <w:pPr>
        <w:pStyle w:val="NormalWeb"/>
        <w:rPr>
          <w:rFonts w:ascii="Century Gothic" w:hAnsi="Century Gothic"/>
          <w:color w:val="000000"/>
        </w:rPr>
      </w:pPr>
      <w:r w:rsidRPr="009550B9">
        <w:rPr>
          <w:rFonts w:ascii="Century Gothic" w:hAnsi="Century Gothic"/>
          <w:color w:val="000000"/>
        </w:rPr>
        <w:t>In attendance:</w:t>
      </w:r>
      <w:r>
        <w:rPr>
          <w:rFonts w:ascii="Century Gothic" w:hAnsi="Century Gothic"/>
          <w:color w:val="000000"/>
        </w:rPr>
        <w:t xml:space="preserve"> Suzi Pollard (Clerk).</w:t>
      </w:r>
    </w:p>
    <w:p w:rsidR="009729C9" w:rsidRDefault="00401E25"/>
    <w:p w:rsidR="009656B2" w:rsidRPr="003211C7" w:rsidRDefault="009656B2" w:rsidP="009656B2">
      <w:pPr>
        <w:rPr>
          <w:rFonts w:ascii="Century Gothic" w:hAnsi="Century Gothic"/>
          <w:b/>
          <w:sz w:val="22"/>
          <w:szCs w:val="22"/>
        </w:rPr>
      </w:pPr>
      <w:r w:rsidRPr="003211C7">
        <w:rPr>
          <w:rFonts w:ascii="Century Gothic" w:hAnsi="Century Gothic"/>
          <w:b/>
          <w:sz w:val="22"/>
          <w:szCs w:val="22"/>
        </w:rPr>
        <w:t>1. APOLOGIES FOR ABSENCE.</w:t>
      </w:r>
    </w:p>
    <w:p w:rsidR="009656B2" w:rsidRDefault="002A7423" w:rsidP="009656B2">
      <w:pPr>
        <w:rPr>
          <w:rFonts w:ascii="Century Gothic" w:hAnsi="Century Gothic"/>
          <w:sz w:val="22"/>
          <w:szCs w:val="22"/>
        </w:rPr>
      </w:pPr>
      <w:r>
        <w:rPr>
          <w:rFonts w:ascii="Century Gothic" w:hAnsi="Century Gothic"/>
          <w:sz w:val="22"/>
          <w:szCs w:val="22"/>
        </w:rPr>
        <w:t>A</w:t>
      </w:r>
      <w:r w:rsidR="009656B2" w:rsidRPr="003211C7">
        <w:rPr>
          <w:rFonts w:ascii="Century Gothic" w:hAnsi="Century Gothic"/>
          <w:sz w:val="22"/>
          <w:szCs w:val="22"/>
        </w:rPr>
        <w:t xml:space="preserve">pologies for absence </w:t>
      </w:r>
      <w:r>
        <w:rPr>
          <w:rFonts w:ascii="Century Gothic" w:hAnsi="Century Gothic"/>
          <w:sz w:val="22"/>
          <w:szCs w:val="22"/>
        </w:rPr>
        <w:t>were received from Cllr Bennion.</w:t>
      </w:r>
    </w:p>
    <w:p w:rsidR="002A7423" w:rsidRPr="002A7423" w:rsidRDefault="002A7423" w:rsidP="009656B2">
      <w:pPr>
        <w:rPr>
          <w:rFonts w:ascii="Century Gothic" w:hAnsi="Century Gothic"/>
          <w:b/>
          <w:sz w:val="22"/>
          <w:szCs w:val="22"/>
        </w:rPr>
      </w:pPr>
      <w:r w:rsidRPr="002A7423">
        <w:rPr>
          <w:rFonts w:ascii="Century Gothic" w:hAnsi="Century Gothic"/>
          <w:b/>
          <w:sz w:val="22"/>
          <w:szCs w:val="22"/>
        </w:rPr>
        <w:t>Resolved: noted.</w:t>
      </w:r>
    </w:p>
    <w:p w:rsidR="009656B2" w:rsidRPr="003211C7" w:rsidRDefault="009656B2" w:rsidP="009656B2">
      <w:pPr>
        <w:rPr>
          <w:rFonts w:ascii="Century Gothic" w:hAnsi="Century Gothic"/>
          <w:sz w:val="22"/>
          <w:szCs w:val="22"/>
        </w:rPr>
      </w:pPr>
    </w:p>
    <w:p w:rsidR="009656B2" w:rsidRPr="003211C7" w:rsidRDefault="009656B2" w:rsidP="009656B2">
      <w:pPr>
        <w:rPr>
          <w:rFonts w:ascii="Century Gothic" w:hAnsi="Century Gothic"/>
          <w:b/>
          <w:sz w:val="22"/>
          <w:szCs w:val="22"/>
        </w:rPr>
      </w:pPr>
      <w:r w:rsidRPr="003211C7">
        <w:rPr>
          <w:rFonts w:ascii="Century Gothic" w:hAnsi="Century Gothic"/>
          <w:b/>
          <w:sz w:val="22"/>
          <w:szCs w:val="22"/>
        </w:rPr>
        <w:t>2. DECLARATIONS OF INTEREST.</w:t>
      </w:r>
    </w:p>
    <w:p w:rsidR="009656B2" w:rsidRDefault="002A7423" w:rsidP="009656B2">
      <w:pPr>
        <w:rPr>
          <w:rFonts w:ascii="Century Gothic" w:hAnsi="Century Gothic"/>
          <w:sz w:val="22"/>
          <w:szCs w:val="22"/>
        </w:rPr>
      </w:pPr>
      <w:r>
        <w:rPr>
          <w:rFonts w:ascii="Century Gothic" w:hAnsi="Century Gothic"/>
          <w:sz w:val="22"/>
          <w:szCs w:val="22"/>
        </w:rPr>
        <w:t>No declarations of interest were made.</w:t>
      </w:r>
    </w:p>
    <w:p w:rsidR="002A7423" w:rsidRPr="003211C7" w:rsidRDefault="002A7423" w:rsidP="009656B2">
      <w:pPr>
        <w:rPr>
          <w:rFonts w:ascii="Century Gothic" w:hAnsi="Century Gothic"/>
          <w:b/>
          <w:sz w:val="22"/>
          <w:szCs w:val="22"/>
        </w:rPr>
      </w:pPr>
    </w:p>
    <w:p w:rsidR="009656B2" w:rsidRPr="003211C7" w:rsidRDefault="009656B2" w:rsidP="009656B2">
      <w:pPr>
        <w:rPr>
          <w:rFonts w:ascii="Century Gothic" w:hAnsi="Century Gothic"/>
          <w:b/>
          <w:sz w:val="22"/>
          <w:szCs w:val="22"/>
        </w:rPr>
      </w:pPr>
      <w:r>
        <w:rPr>
          <w:rFonts w:ascii="Century Gothic" w:hAnsi="Century Gothic"/>
          <w:b/>
          <w:sz w:val="22"/>
          <w:szCs w:val="22"/>
        </w:rPr>
        <w:t>3</w:t>
      </w:r>
      <w:r w:rsidRPr="003211C7">
        <w:rPr>
          <w:rFonts w:ascii="Century Gothic" w:hAnsi="Century Gothic"/>
          <w:b/>
          <w:sz w:val="22"/>
          <w:szCs w:val="22"/>
        </w:rPr>
        <w:t>. MINUTES.</w:t>
      </w:r>
    </w:p>
    <w:p w:rsidR="009656B2" w:rsidRPr="002A7423" w:rsidRDefault="002A7423" w:rsidP="009656B2">
      <w:pPr>
        <w:tabs>
          <w:tab w:val="left" w:pos="7980"/>
        </w:tabs>
        <w:rPr>
          <w:rFonts w:ascii="Century Gothic" w:hAnsi="Century Gothic"/>
          <w:b/>
          <w:sz w:val="22"/>
          <w:szCs w:val="22"/>
        </w:rPr>
      </w:pPr>
      <w:r w:rsidRPr="002A7423">
        <w:rPr>
          <w:rFonts w:ascii="Century Gothic" w:hAnsi="Century Gothic"/>
          <w:b/>
          <w:sz w:val="22"/>
          <w:szCs w:val="22"/>
        </w:rPr>
        <w:t xml:space="preserve">Resolved: </w:t>
      </w:r>
      <w:r w:rsidR="009656B2" w:rsidRPr="002A7423">
        <w:rPr>
          <w:rFonts w:ascii="Century Gothic" w:hAnsi="Century Gothic"/>
          <w:b/>
          <w:sz w:val="22"/>
          <w:szCs w:val="22"/>
        </w:rPr>
        <w:t>the Minutes of the meeting held on 11</w:t>
      </w:r>
      <w:r w:rsidR="009656B2" w:rsidRPr="002A7423">
        <w:rPr>
          <w:rFonts w:ascii="Century Gothic" w:hAnsi="Century Gothic"/>
          <w:b/>
          <w:sz w:val="22"/>
          <w:szCs w:val="22"/>
          <w:vertAlign w:val="superscript"/>
        </w:rPr>
        <w:t>th</w:t>
      </w:r>
      <w:r w:rsidR="009656B2" w:rsidRPr="002A7423">
        <w:rPr>
          <w:rFonts w:ascii="Century Gothic" w:hAnsi="Century Gothic"/>
          <w:b/>
          <w:sz w:val="22"/>
          <w:szCs w:val="22"/>
        </w:rPr>
        <w:t xml:space="preserve"> February 2019</w:t>
      </w:r>
      <w:r w:rsidRPr="002A7423">
        <w:rPr>
          <w:rFonts w:ascii="Century Gothic" w:hAnsi="Century Gothic"/>
          <w:b/>
          <w:sz w:val="22"/>
          <w:szCs w:val="22"/>
        </w:rPr>
        <w:t xml:space="preserve"> were confirmed as a correct record and signed by the Chairman</w:t>
      </w:r>
      <w:r w:rsidR="009656B2" w:rsidRPr="002A7423">
        <w:rPr>
          <w:rFonts w:ascii="Century Gothic" w:hAnsi="Century Gothic"/>
          <w:b/>
          <w:sz w:val="22"/>
          <w:szCs w:val="22"/>
        </w:rPr>
        <w:t>.</w:t>
      </w:r>
      <w:r w:rsidR="009656B2" w:rsidRPr="002A7423">
        <w:rPr>
          <w:rFonts w:ascii="Century Gothic" w:hAnsi="Century Gothic"/>
          <w:b/>
          <w:sz w:val="22"/>
          <w:szCs w:val="22"/>
        </w:rPr>
        <w:tab/>
      </w:r>
    </w:p>
    <w:p w:rsidR="009656B2" w:rsidRPr="002A7423" w:rsidRDefault="002A7423" w:rsidP="009656B2">
      <w:pPr>
        <w:rPr>
          <w:rFonts w:ascii="Century Gothic" w:hAnsi="Century Gothic"/>
          <w:b/>
          <w:sz w:val="22"/>
          <w:szCs w:val="22"/>
        </w:rPr>
      </w:pPr>
      <w:r w:rsidRPr="002A7423">
        <w:rPr>
          <w:rFonts w:ascii="Century Gothic" w:hAnsi="Century Gothic"/>
          <w:b/>
          <w:sz w:val="22"/>
          <w:szCs w:val="22"/>
        </w:rPr>
        <w:t>Proposed by Cllr</w:t>
      </w:r>
      <w:r w:rsidR="00DD49DC">
        <w:rPr>
          <w:rFonts w:ascii="Century Gothic" w:hAnsi="Century Gothic"/>
          <w:b/>
          <w:sz w:val="22"/>
          <w:szCs w:val="22"/>
        </w:rPr>
        <w:t xml:space="preserve"> M Lloyd</w:t>
      </w:r>
      <w:r w:rsidRPr="002A7423">
        <w:rPr>
          <w:rFonts w:ascii="Century Gothic" w:hAnsi="Century Gothic"/>
          <w:b/>
          <w:sz w:val="22"/>
          <w:szCs w:val="22"/>
        </w:rPr>
        <w:t xml:space="preserve">, seconded by Cllr </w:t>
      </w:r>
      <w:r w:rsidR="00DD49DC">
        <w:rPr>
          <w:rFonts w:ascii="Century Gothic" w:hAnsi="Century Gothic"/>
          <w:b/>
          <w:sz w:val="22"/>
          <w:szCs w:val="22"/>
        </w:rPr>
        <w:t>Lee</w:t>
      </w:r>
      <w:r w:rsidRPr="002A7423">
        <w:rPr>
          <w:rFonts w:ascii="Century Gothic" w:hAnsi="Century Gothic"/>
          <w:b/>
          <w:sz w:val="22"/>
          <w:szCs w:val="22"/>
        </w:rPr>
        <w:t>.</w:t>
      </w:r>
    </w:p>
    <w:p w:rsidR="002A7423" w:rsidRPr="003211C7" w:rsidRDefault="002A7423" w:rsidP="009656B2">
      <w:pPr>
        <w:rPr>
          <w:rFonts w:ascii="Century Gothic" w:hAnsi="Century Gothic"/>
          <w:sz w:val="22"/>
          <w:szCs w:val="22"/>
        </w:rPr>
      </w:pPr>
    </w:p>
    <w:p w:rsidR="009656B2" w:rsidRDefault="009656B2" w:rsidP="009656B2">
      <w:pPr>
        <w:rPr>
          <w:rFonts w:ascii="Century Gothic" w:hAnsi="Century Gothic"/>
          <w:b/>
          <w:sz w:val="22"/>
          <w:szCs w:val="22"/>
        </w:rPr>
      </w:pPr>
      <w:r>
        <w:rPr>
          <w:rFonts w:ascii="Century Gothic" w:hAnsi="Century Gothic"/>
          <w:b/>
          <w:sz w:val="22"/>
          <w:szCs w:val="22"/>
        </w:rPr>
        <w:t>4</w:t>
      </w:r>
      <w:r w:rsidRPr="003211C7">
        <w:rPr>
          <w:rFonts w:ascii="Century Gothic" w:hAnsi="Century Gothic"/>
          <w:b/>
          <w:sz w:val="22"/>
          <w:szCs w:val="22"/>
        </w:rPr>
        <w:t xml:space="preserve">. </w:t>
      </w:r>
      <w:r>
        <w:rPr>
          <w:rFonts w:ascii="Century Gothic" w:hAnsi="Century Gothic"/>
          <w:b/>
          <w:sz w:val="22"/>
          <w:szCs w:val="22"/>
        </w:rPr>
        <w:t>CLERK’S REPORT</w:t>
      </w:r>
      <w:r w:rsidRPr="003211C7">
        <w:rPr>
          <w:rFonts w:ascii="Century Gothic" w:hAnsi="Century Gothic"/>
          <w:b/>
          <w:sz w:val="22"/>
          <w:szCs w:val="22"/>
        </w:rPr>
        <w:t>.</w:t>
      </w:r>
    </w:p>
    <w:p w:rsidR="00DD49DC" w:rsidRDefault="00DD49DC" w:rsidP="009656B2">
      <w:pPr>
        <w:rPr>
          <w:rFonts w:ascii="Century Gothic" w:hAnsi="Century Gothic"/>
          <w:sz w:val="22"/>
          <w:szCs w:val="22"/>
        </w:rPr>
      </w:pPr>
      <w:r w:rsidRPr="00DD49DC">
        <w:rPr>
          <w:rFonts w:ascii="Century Gothic" w:hAnsi="Century Gothic"/>
          <w:sz w:val="22"/>
          <w:szCs w:val="22"/>
        </w:rPr>
        <w:t>The Chairman reported on the White Gables planning enquiry</w:t>
      </w:r>
      <w:r w:rsidR="00ED7335">
        <w:rPr>
          <w:rFonts w:ascii="Century Gothic" w:hAnsi="Century Gothic"/>
          <w:sz w:val="22"/>
          <w:szCs w:val="22"/>
        </w:rPr>
        <w:t>; a decision from the Planning Inspector is due shortly</w:t>
      </w:r>
      <w:r w:rsidRPr="00DD49DC">
        <w:rPr>
          <w:rFonts w:ascii="Century Gothic" w:hAnsi="Century Gothic"/>
          <w:sz w:val="22"/>
          <w:szCs w:val="22"/>
        </w:rPr>
        <w:t>.</w:t>
      </w:r>
    </w:p>
    <w:p w:rsidR="009656B2" w:rsidRPr="002A7423" w:rsidRDefault="00ED7335" w:rsidP="009656B2">
      <w:pPr>
        <w:rPr>
          <w:rFonts w:ascii="Century Gothic" w:hAnsi="Century Gothic"/>
          <w:b/>
          <w:sz w:val="22"/>
          <w:szCs w:val="22"/>
        </w:rPr>
      </w:pPr>
      <w:r w:rsidRPr="00ED7335">
        <w:rPr>
          <w:rFonts w:ascii="Century Gothic" w:hAnsi="Century Gothic"/>
          <w:b/>
          <w:sz w:val="22"/>
          <w:szCs w:val="22"/>
        </w:rPr>
        <w:t>Resolved: the clerk will send a f</w:t>
      </w:r>
      <w:r w:rsidR="00DD49DC" w:rsidRPr="00ED7335">
        <w:rPr>
          <w:rFonts w:ascii="Century Gothic" w:hAnsi="Century Gothic"/>
          <w:b/>
          <w:sz w:val="22"/>
          <w:szCs w:val="22"/>
        </w:rPr>
        <w:t xml:space="preserve">ollow up letter to </w:t>
      </w:r>
      <w:r w:rsidRPr="00ED7335">
        <w:rPr>
          <w:rFonts w:ascii="Century Gothic" w:hAnsi="Century Gothic"/>
          <w:b/>
          <w:sz w:val="22"/>
          <w:szCs w:val="22"/>
        </w:rPr>
        <w:t>Long Lane resident and property owner regarding the poor condition of the car park surface; also contact CW&amp;C Highways</w:t>
      </w:r>
      <w:r w:rsidR="00DD49DC" w:rsidRPr="00ED7335">
        <w:rPr>
          <w:rFonts w:ascii="Century Gothic" w:hAnsi="Century Gothic"/>
          <w:b/>
          <w:sz w:val="22"/>
          <w:szCs w:val="22"/>
        </w:rPr>
        <w:t xml:space="preserve"> to ask for enforcement action</w:t>
      </w:r>
      <w:r w:rsidRPr="00ED7335">
        <w:rPr>
          <w:rFonts w:ascii="Century Gothic" w:hAnsi="Century Gothic"/>
          <w:b/>
          <w:sz w:val="22"/>
          <w:szCs w:val="22"/>
        </w:rPr>
        <w:t xml:space="preserve"> to be taken</w:t>
      </w:r>
      <w:r w:rsidR="00DD49DC" w:rsidRPr="00ED7335">
        <w:rPr>
          <w:rFonts w:ascii="Century Gothic" w:hAnsi="Century Gothic"/>
          <w:b/>
          <w:sz w:val="22"/>
          <w:szCs w:val="22"/>
        </w:rPr>
        <w:t xml:space="preserve">. </w:t>
      </w:r>
      <w:r>
        <w:rPr>
          <w:rFonts w:ascii="Century Gothic" w:hAnsi="Century Gothic"/>
          <w:b/>
          <w:sz w:val="22"/>
          <w:szCs w:val="22"/>
        </w:rPr>
        <w:t>The remainder of</w:t>
      </w:r>
      <w:r w:rsidR="002A7423" w:rsidRPr="002A7423">
        <w:rPr>
          <w:rFonts w:ascii="Century Gothic" w:hAnsi="Century Gothic"/>
          <w:b/>
          <w:sz w:val="22"/>
          <w:szCs w:val="22"/>
        </w:rPr>
        <w:t xml:space="preserve"> the Clerk’s Report was received and noted</w:t>
      </w:r>
      <w:r w:rsidR="009656B2" w:rsidRPr="002A7423">
        <w:rPr>
          <w:rFonts w:ascii="Century Gothic" w:hAnsi="Century Gothic"/>
          <w:b/>
          <w:sz w:val="22"/>
          <w:szCs w:val="22"/>
        </w:rPr>
        <w:t>.</w:t>
      </w:r>
    </w:p>
    <w:p w:rsidR="009656B2" w:rsidRDefault="009656B2" w:rsidP="009656B2">
      <w:pPr>
        <w:rPr>
          <w:rFonts w:ascii="Century Gothic" w:hAnsi="Century Gothic"/>
          <w:sz w:val="22"/>
          <w:szCs w:val="22"/>
        </w:rPr>
      </w:pPr>
    </w:p>
    <w:p w:rsidR="009656B2" w:rsidRDefault="009656B2" w:rsidP="009656B2">
      <w:pPr>
        <w:rPr>
          <w:rFonts w:ascii="Century Gothic" w:hAnsi="Century Gothic"/>
          <w:b/>
          <w:sz w:val="22"/>
          <w:szCs w:val="22"/>
        </w:rPr>
      </w:pPr>
      <w:r>
        <w:rPr>
          <w:rFonts w:ascii="Century Gothic" w:hAnsi="Century Gothic"/>
          <w:b/>
          <w:sz w:val="22"/>
          <w:szCs w:val="22"/>
        </w:rPr>
        <w:t>5</w:t>
      </w:r>
      <w:r w:rsidRPr="003211C7">
        <w:rPr>
          <w:rFonts w:ascii="Century Gothic" w:hAnsi="Century Gothic"/>
          <w:b/>
          <w:sz w:val="22"/>
          <w:szCs w:val="22"/>
        </w:rPr>
        <w:t xml:space="preserve">. </w:t>
      </w:r>
      <w:r>
        <w:rPr>
          <w:rFonts w:ascii="Century Gothic" w:hAnsi="Century Gothic"/>
          <w:b/>
          <w:sz w:val="22"/>
          <w:szCs w:val="22"/>
        </w:rPr>
        <w:t>WATER REFILL STATION.</w:t>
      </w:r>
    </w:p>
    <w:p w:rsidR="009656B2" w:rsidRPr="00BB2C96" w:rsidRDefault="00BB2C96" w:rsidP="009656B2">
      <w:pPr>
        <w:rPr>
          <w:rFonts w:ascii="Century Gothic" w:hAnsi="Century Gothic"/>
          <w:b/>
          <w:sz w:val="22"/>
          <w:szCs w:val="22"/>
        </w:rPr>
      </w:pPr>
      <w:r w:rsidRPr="00BB2C96">
        <w:rPr>
          <w:rFonts w:ascii="Century Gothic" w:hAnsi="Century Gothic"/>
          <w:b/>
          <w:sz w:val="22"/>
          <w:szCs w:val="22"/>
        </w:rPr>
        <w:t>Resolved:</w:t>
      </w:r>
      <w:r w:rsidR="00A90FAD">
        <w:rPr>
          <w:rFonts w:ascii="Century Gothic" w:hAnsi="Century Gothic"/>
          <w:b/>
          <w:sz w:val="22"/>
          <w:szCs w:val="22"/>
        </w:rPr>
        <w:t xml:space="preserve"> </w:t>
      </w:r>
      <w:r w:rsidR="00ED7335">
        <w:rPr>
          <w:rFonts w:ascii="Century Gothic" w:hAnsi="Century Gothic"/>
          <w:b/>
          <w:sz w:val="22"/>
          <w:szCs w:val="22"/>
        </w:rPr>
        <w:t>the clerk will purchase a water re-fill unit (model agreed at the meeting)</w:t>
      </w:r>
      <w:r w:rsidR="00CB7F11">
        <w:rPr>
          <w:rFonts w:ascii="Century Gothic" w:hAnsi="Century Gothic"/>
          <w:b/>
          <w:sz w:val="22"/>
          <w:szCs w:val="22"/>
        </w:rPr>
        <w:t xml:space="preserve"> and arrange for it to be installed as soon as possible.</w:t>
      </w:r>
    </w:p>
    <w:p w:rsidR="009656B2" w:rsidRDefault="009656B2" w:rsidP="009656B2">
      <w:pPr>
        <w:rPr>
          <w:rFonts w:ascii="Century Gothic" w:hAnsi="Century Gothic"/>
          <w:b/>
          <w:sz w:val="22"/>
          <w:szCs w:val="22"/>
        </w:rPr>
      </w:pPr>
    </w:p>
    <w:p w:rsidR="009656B2" w:rsidRDefault="009656B2" w:rsidP="009656B2">
      <w:pPr>
        <w:rPr>
          <w:rFonts w:ascii="Century Gothic" w:hAnsi="Century Gothic"/>
          <w:b/>
          <w:sz w:val="22"/>
          <w:szCs w:val="22"/>
        </w:rPr>
      </w:pPr>
      <w:r>
        <w:rPr>
          <w:rFonts w:ascii="Century Gothic" w:hAnsi="Century Gothic"/>
          <w:b/>
          <w:sz w:val="22"/>
          <w:szCs w:val="22"/>
        </w:rPr>
        <w:t>6. EIGHTY YEAR EVENT – WAR MEMORIAL.</w:t>
      </w:r>
    </w:p>
    <w:p w:rsidR="009656B2" w:rsidRPr="00BB2C96" w:rsidRDefault="00BB2C96" w:rsidP="009656B2">
      <w:pPr>
        <w:rPr>
          <w:rFonts w:ascii="Century Gothic" w:hAnsi="Century Gothic"/>
          <w:b/>
          <w:sz w:val="22"/>
          <w:szCs w:val="22"/>
        </w:rPr>
      </w:pPr>
      <w:r w:rsidRPr="00BB2C96">
        <w:rPr>
          <w:rFonts w:ascii="Century Gothic" w:hAnsi="Century Gothic"/>
          <w:b/>
          <w:sz w:val="22"/>
          <w:szCs w:val="22"/>
        </w:rPr>
        <w:t>Resolved:</w:t>
      </w:r>
      <w:r w:rsidR="00A90FAD">
        <w:rPr>
          <w:rFonts w:ascii="Century Gothic" w:hAnsi="Century Gothic"/>
          <w:b/>
          <w:sz w:val="22"/>
          <w:szCs w:val="22"/>
        </w:rPr>
        <w:t xml:space="preserve"> </w:t>
      </w:r>
      <w:r w:rsidR="00360404">
        <w:rPr>
          <w:rFonts w:ascii="Century Gothic" w:hAnsi="Century Gothic"/>
          <w:b/>
          <w:sz w:val="22"/>
          <w:szCs w:val="22"/>
        </w:rPr>
        <w:t>an event</w:t>
      </w:r>
      <w:r w:rsidR="00CB7F11">
        <w:rPr>
          <w:rFonts w:ascii="Century Gothic" w:hAnsi="Century Gothic"/>
          <w:b/>
          <w:sz w:val="22"/>
          <w:szCs w:val="22"/>
        </w:rPr>
        <w:t xml:space="preserve"> to commemorate the eightieth anniversary of the </w:t>
      </w:r>
      <w:r w:rsidR="00EB309A">
        <w:rPr>
          <w:rFonts w:ascii="Century Gothic" w:hAnsi="Century Gothic"/>
          <w:b/>
          <w:sz w:val="22"/>
          <w:szCs w:val="22"/>
        </w:rPr>
        <w:t xml:space="preserve">start of the World Wars will take place during </w:t>
      </w:r>
      <w:r w:rsidR="00360404">
        <w:rPr>
          <w:rFonts w:ascii="Century Gothic" w:hAnsi="Century Gothic"/>
          <w:b/>
          <w:sz w:val="22"/>
          <w:szCs w:val="22"/>
        </w:rPr>
        <w:t>the weekend nearest to 3</w:t>
      </w:r>
      <w:r w:rsidR="00360404" w:rsidRPr="00360404">
        <w:rPr>
          <w:rFonts w:ascii="Century Gothic" w:hAnsi="Century Gothic"/>
          <w:b/>
          <w:sz w:val="22"/>
          <w:szCs w:val="22"/>
          <w:vertAlign w:val="superscript"/>
        </w:rPr>
        <w:t>rd</w:t>
      </w:r>
      <w:r w:rsidR="00360404">
        <w:rPr>
          <w:rFonts w:ascii="Century Gothic" w:hAnsi="Century Gothic"/>
          <w:b/>
          <w:sz w:val="22"/>
          <w:szCs w:val="22"/>
        </w:rPr>
        <w:t xml:space="preserve"> September</w:t>
      </w:r>
      <w:r w:rsidR="00EB309A">
        <w:rPr>
          <w:rFonts w:ascii="Century Gothic" w:hAnsi="Century Gothic"/>
          <w:b/>
          <w:sz w:val="22"/>
          <w:szCs w:val="22"/>
        </w:rPr>
        <w:t xml:space="preserve"> 2019.</w:t>
      </w:r>
    </w:p>
    <w:p w:rsidR="009656B2" w:rsidRDefault="009656B2" w:rsidP="009656B2">
      <w:pPr>
        <w:rPr>
          <w:rFonts w:ascii="Century Gothic" w:hAnsi="Century Gothic"/>
          <w:sz w:val="22"/>
          <w:szCs w:val="22"/>
        </w:rPr>
      </w:pPr>
    </w:p>
    <w:p w:rsidR="009656B2" w:rsidRPr="00B01369" w:rsidRDefault="009656B2" w:rsidP="009656B2">
      <w:pPr>
        <w:rPr>
          <w:rFonts w:ascii="Century Gothic" w:hAnsi="Century Gothic"/>
          <w:b/>
          <w:sz w:val="22"/>
          <w:szCs w:val="22"/>
        </w:rPr>
      </w:pPr>
      <w:r w:rsidRPr="00B01369">
        <w:rPr>
          <w:rFonts w:ascii="Century Gothic" w:hAnsi="Century Gothic"/>
          <w:b/>
          <w:sz w:val="22"/>
          <w:szCs w:val="22"/>
        </w:rPr>
        <w:t>7. MORE IN COMMON</w:t>
      </w:r>
    </w:p>
    <w:p w:rsidR="00360404" w:rsidRPr="00BB2C96" w:rsidRDefault="00BB2C96" w:rsidP="009656B2">
      <w:pPr>
        <w:rPr>
          <w:rFonts w:ascii="Century Gothic" w:hAnsi="Century Gothic"/>
          <w:b/>
          <w:sz w:val="22"/>
          <w:szCs w:val="22"/>
        </w:rPr>
      </w:pPr>
      <w:r w:rsidRPr="00BB2C96">
        <w:rPr>
          <w:rFonts w:ascii="Century Gothic" w:hAnsi="Century Gothic"/>
          <w:b/>
          <w:sz w:val="22"/>
          <w:szCs w:val="22"/>
        </w:rPr>
        <w:t>Resolved: that the Parish Council will</w:t>
      </w:r>
      <w:r w:rsidR="009656B2" w:rsidRPr="00BB2C96">
        <w:rPr>
          <w:rFonts w:ascii="Century Gothic" w:hAnsi="Century Gothic"/>
          <w:b/>
          <w:sz w:val="22"/>
          <w:szCs w:val="22"/>
        </w:rPr>
        <w:t xml:space="preserve"> organise a ‘More in Common Pic</w:t>
      </w:r>
      <w:r w:rsidR="00EB309A">
        <w:rPr>
          <w:rFonts w:ascii="Century Gothic" w:hAnsi="Century Gothic"/>
          <w:b/>
          <w:sz w:val="22"/>
          <w:szCs w:val="22"/>
        </w:rPr>
        <w:t xml:space="preserve">nic’ on the QE II playing field, to take place at </w:t>
      </w:r>
      <w:r w:rsidR="00360404">
        <w:rPr>
          <w:rFonts w:ascii="Century Gothic" w:hAnsi="Century Gothic"/>
          <w:b/>
          <w:sz w:val="22"/>
          <w:szCs w:val="22"/>
        </w:rPr>
        <w:t>2pm</w:t>
      </w:r>
      <w:r w:rsidR="00EB309A">
        <w:rPr>
          <w:rFonts w:ascii="Century Gothic" w:hAnsi="Century Gothic"/>
          <w:b/>
          <w:sz w:val="22"/>
          <w:szCs w:val="22"/>
        </w:rPr>
        <w:t xml:space="preserve"> on the</w:t>
      </w:r>
      <w:r w:rsidR="00360404">
        <w:rPr>
          <w:rFonts w:ascii="Century Gothic" w:hAnsi="Century Gothic"/>
          <w:b/>
          <w:sz w:val="22"/>
          <w:szCs w:val="22"/>
        </w:rPr>
        <w:t xml:space="preserve"> 23</w:t>
      </w:r>
      <w:r w:rsidR="00360404" w:rsidRPr="00360404">
        <w:rPr>
          <w:rFonts w:ascii="Century Gothic" w:hAnsi="Century Gothic"/>
          <w:b/>
          <w:sz w:val="22"/>
          <w:szCs w:val="22"/>
          <w:vertAlign w:val="superscript"/>
        </w:rPr>
        <w:t>rd</w:t>
      </w:r>
      <w:r w:rsidR="00360404">
        <w:rPr>
          <w:rFonts w:ascii="Century Gothic" w:hAnsi="Century Gothic"/>
          <w:b/>
          <w:sz w:val="22"/>
          <w:szCs w:val="22"/>
        </w:rPr>
        <w:t xml:space="preserve"> June</w:t>
      </w:r>
      <w:r w:rsidR="00EB309A">
        <w:rPr>
          <w:rFonts w:ascii="Century Gothic" w:hAnsi="Century Gothic"/>
          <w:b/>
          <w:sz w:val="22"/>
          <w:szCs w:val="22"/>
        </w:rPr>
        <w:t>.</w:t>
      </w:r>
    </w:p>
    <w:p w:rsidR="00BB2C96" w:rsidRPr="00CB65A9" w:rsidRDefault="00BB2C96" w:rsidP="009656B2">
      <w:pPr>
        <w:rPr>
          <w:rFonts w:ascii="Century Gothic" w:hAnsi="Century Gothic"/>
          <w:sz w:val="22"/>
          <w:szCs w:val="22"/>
        </w:rPr>
      </w:pPr>
    </w:p>
    <w:p w:rsidR="00487B2A" w:rsidRDefault="009656B2" w:rsidP="009656B2">
      <w:pPr>
        <w:rPr>
          <w:rFonts w:ascii="Century Gothic" w:hAnsi="Century Gothic"/>
          <w:b/>
          <w:sz w:val="22"/>
          <w:szCs w:val="22"/>
        </w:rPr>
      </w:pPr>
      <w:r>
        <w:rPr>
          <w:rFonts w:ascii="Century Gothic" w:hAnsi="Century Gothic"/>
          <w:b/>
          <w:sz w:val="22"/>
          <w:szCs w:val="22"/>
        </w:rPr>
        <w:t>8. LOCAL COUNCIL AWARD SCHEME.</w:t>
      </w:r>
    </w:p>
    <w:p w:rsidR="009656B2" w:rsidRDefault="00BB2C96" w:rsidP="009656B2">
      <w:pPr>
        <w:rPr>
          <w:rFonts w:ascii="Century Gothic" w:hAnsi="Century Gothic"/>
          <w:sz w:val="22"/>
          <w:szCs w:val="22"/>
        </w:rPr>
      </w:pPr>
      <w:r>
        <w:rPr>
          <w:rFonts w:ascii="Century Gothic" w:hAnsi="Century Gothic"/>
          <w:sz w:val="22"/>
          <w:szCs w:val="22"/>
        </w:rPr>
        <w:t>The clerk reported on the current status of the Local Council Award Scheme application</w:t>
      </w:r>
      <w:r w:rsidR="00B017C2">
        <w:rPr>
          <w:rFonts w:ascii="Century Gothic" w:hAnsi="Century Gothic"/>
          <w:sz w:val="22"/>
          <w:szCs w:val="22"/>
        </w:rPr>
        <w:t>. Much work has been done on this project; however, the clerk requested help in completing statements from the Parish Council to be submitted to the Accreditation Panel.</w:t>
      </w:r>
    </w:p>
    <w:p w:rsidR="00B017C2" w:rsidRPr="00B017C2" w:rsidRDefault="00B017C2" w:rsidP="009656B2">
      <w:pPr>
        <w:rPr>
          <w:rFonts w:ascii="Century Gothic" w:hAnsi="Century Gothic"/>
          <w:b/>
          <w:sz w:val="22"/>
          <w:szCs w:val="22"/>
        </w:rPr>
      </w:pPr>
      <w:r w:rsidRPr="00B017C2">
        <w:rPr>
          <w:rFonts w:ascii="Century Gothic" w:hAnsi="Century Gothic"/>
          <w:b/>
          <w:sz w:val="22"/>
          <w:szCs w:val="22"/>
        </w:rPr>
        <w:t>Resolved: that the clerk will endeavour to complete the project work to be submitted in April.</w:t>
      </w:r>
    </w:p>
    <w:p w:rsidR="009656B2" w:rsidRDefault="009656B2" w:rsidP="009656B2">
      <w:pPr>
        <w:rPr>
          <w:rFonts w:ascii="Century Gothic" w:hAnsi="Century Gothic"/>
          <w:b/>
          <w:sz w:val="22"/>
          <w:szCs w:val="22"/>
        </w:rPr>
      </w:pPr>
    </w:p>
    <w:p w:rsidR="009656B2" w:rsidRDefault="009656B2" w:rsidP="009656B2">
      <w:pPr>
        <w:rPr>
          <w:rFonts w:ascii="Century Gothic" w:hAnsi="Century Gothic"/>
          <w:b/>
          <w:sz w:val="22"/>
          <w:szCs w:val="22"/>
        </w:rPr>
      </w:pPr>
      <w:r>
        <w:rPr>
          <w:rFonts w:ascii="Century Gothic" w:hAnsi="Century Gothic"/>
          <w:b/>
          <w:sz w:val="22"/>
          <w:szCs w:val="22"/>
        </w:rPr>
        <w:t>9. TOWN AND PARISH COUNCIL CONFERENCE.</w:t>
      </w:r>
    </w:p>
    <w:p w:rsidR="009656B2" w:rsidRDefault="00BB2C96" w:rsidP="009656B2">
      <w:pPr>
        <w:rPr>
          <w:rFonts w:ascii="Century Gothic" w:hAnsi="Century Gothic"/>
          <w:sz w:val="22"/>
          <w:szCs w:val="22"/>
        </w:rPr>
      </w:pPr>
      <w:r>
        <w:rPr>
          <w:rFonts w:ascii="Century Gothic" w:hAnsi="Century Gothic"/>
          <w:sz w:val="22"/>
          <w:szCs w:val="22"/>
        </w:rPr>
        <w:t>T</w:t>
      </w:r>
      <w:r w:rsidR="009656B2" w:rsidRPr="00CB65A9">
        <w:rPr>
          <w:rFonts w:ascii="Century Gothic" w:hAnsi="Century Gothic"/>
          <w:sz w:val="22"/>
          <w:szCs w:val="22"/>
        </w:rPr>
        <w:t>he Chairman</w:t>
      </w:r>
      <w:r>
        <w:rPr>
          <w:rFonts w:ascii="Century Gothic" w:hAnsi="Century Gothic"/>
          <w:sz w:val="22"/>
          <w:szCs w:val="22"/>
        </w:rPr>
        <w:t xml:space="preserve"> reported on issues raised at the Town and Parish Council Conference</w:t>
      </w:r>
      <w:r w:rsidR="00B017C2">
        <w:rPr>
          <w:rFonts w:ascii="Century Gothic" w:hAnsi="Century Gothic"/>
          <w:sz w:val="22"/>
          <w:szCs w:val="22"/>
        </w:rPr>
        <w:t xml:space="preserve"> which was w</w:t>
      </w:r>
      <w:r w:rsidR="00C04A89">
        <w:rPr>
          <w:rFonts w:ascii="Century Gothic" w:hAnsi="Century Gothic"/>
          <w:sz w:val="22"/>
          <w:szCs w:val="22"/>
        </w:rPr>
        <w:t xml:space="preserve">ell attended. </w:t>
      </w:r>
      <w:r w:rsidR="00B017C2">
        <w:rPr>
          <w:rFonts w:ascii="Century Gothic" w:hAnsi="Century Gothic"/>
          <w:sz w:val="22"/>
          <w:szCs w:val="22"/>
        </w:rPr>
        <w:t>The conference included a p</w:t>
      </w:r>
      <w:r w:rsidR="00C04A89">
        <w:rPr>
          <w:rFonts w:ascii="Century Gothic" w:hAnsi="Century Gothic"/>
          <w:sz w:val="22"/>
          <w:szCs w:val="22"/>
        </w:rPr>
        <w:t>resentat</w:t>
      </w:r>
      <w:r w:rsidR="00B017C2">
        <w:rPr>
          <w:rFonts w:ascii="Century Gothic" w:hAnsi="Century Gothic"/>
          <w:sz w:val="22"/>
          <w:szCs w:val="22"/>
        </w:rPr>
        <w:t xml:space="preserve">ion from Leader of CW&amp;C Council and one </w:t>
      </w:r>
      <w:r w:rsidR="00C04A89">
        <w:rPr>
          <w:rFonts w:ascii="Century Gothic" w:hAnsi="Century Gothic"/>
          <w:sz w:val="22"/>
          <w:szCs w:val="22"/>
        </w:rPr>
        <w:t>from Northwich Town Council.</w:t>
      </w:r>
    </w:p>
    <w:p w:rsidR="00B017C2" w:rsidRDefault="00B017C2" w:rsidP="009656B2">
      <w:pPr>
        <w:rPr>
          <w:rFonts w:ascii="Century Gothic" w:hAnsi="Century Gothic"/>
          <w:sz w:val="22"/>
          <w:szCs w:val="22"/>
        </w:rPr>
      </w:pPr>
      <w:r>
        <w:rPr>
          <w:rFonts w:ascii="Century Gothic" w:hAnsi="Century Gothic"/>
          <w:sz w:val="22"/>
          <w:szCs w:val="22"/>
        </w:rPr>
        <w:t>Members who attended the conference expressed disappointment in the format of the conference and the decision to withdraw the question and answer segment scheduled for the final part of the meeting.</w:t>
      </w:r>
    </w:p>
    <w:p w:rsidR="00C04A89" w:rsidRPr="00B017C2" w:rsidRDefault="00B017C2" w:rsidP="009656B2">
      <w:pPr>
        <w:rPr>
          <w:rFonts w:ascii="Century Gothic" w:hAnsi="Century Gothic"/>
          <w:b/>
          <w:sz w:val="22"/>
          <w:szCs w:val="22"/>
        </w:rPr>
      </w:pPr>
      <w:r w:rsidRPr="00B017C2">
        <w:rPr>
          <w:rFonts w:ascii="Century Gothic" w:hAnsi="Century Gothic"/>
          <w:b/>
          <w:sz w:val="22"/>
          <w:szCs w:val="22"/>
        </w:rPr>
        <w:t>Resolved: the clerk will write a l</w:t>
      </w:r>
      <w:r w:rsidR="00C04A89" w:rsidRPr="00B017C2">
        <w:rPr>
          <w:rFonts w:ascii="Century Gothic" w:hAnsi="Century Gothic"/>
          <w:b/>
          <w:sz w:val="22"/>
          <w:szCs w:val="22"/>
        </w:rPr>
        <w:t xml:space="preserve">etter to </w:t>
      </w:r>
      <w:r w:rsidRPr="00B017C2">
        <w:rPr>
          <w:rFonts w:ascii="Century Gothic" w:hAnsi="Century Gothic"/>
          <w:b/>
          <w:sz w:val="22"/>
          <w:szCs w:val="22"/>
        </w:rPr>
        <w:t>CW&amp;C Council to reflect this</w:t>
      </w:r>
      <w:r w:rsidR="00C04A89" w:rsidRPr="00B017C2">
        <w:rPr>
          <w:rFonts w:ascii="Century Gothic" w:hAnsi="Century Gothic"/>
          <w:b/>
          <w:sz w:val="22"/>
          <w:szCs w:val="22"/>
        </w:rPr>
        <w:t>.</w:t>
      </w:r>
    </w:p>
    <w:p w:rsidR="00C04A89" w:rsidRDefault="00C04A89" w:rsidP="009656B2">
      <w:pPr>
        <w:rPr>
          <w:rFonts w:ascii="Century Gothic" w:hAnsi="Century Gothic"/>
          <w:sz w:val="22"/>
          <w:szCs w:val="22"/>
        </w:rPr>
      </w:pPr>
    </w:p>
    <w:p w:rsidR="009656B2" w:rsidRDefault="009656B2" w:rsidP="009656B2">
      <w:pPr>
        <w:rPr>
          <w:rFonts w:ascii="Century Gothic" w:hAnsi="Century Gothic"/>
          <w:b/>
          <w:sz w:val="22"/>
          <w:szCs w:val="22"/>
        </w:rPr>
      </w:pPr>
      <w:r>
        <w:rPr>
          <w:rFonts w:ascii="Century Gothic" w:hAnsi="Century Gothic"/>
          <w:b/>
          <w:sz w:val="22"/>
          <w:szCs w:val="22"/>
        </w:rPr>
        <w:t>10</w:t>
      </w:r>
      <w:r w:rsidRPr="002137B9">
        <w:rPr>
          <w:rFonts w:ascii="Century Gothic" w:hAnsi="Century Gothic"/>
          <w:b/>
          <w:sz w:val="22"/>
          <w:szCs w:val="22"/>
        </w:rPr>
        <w:t xml:space="preserve">. </w:t>
      </w:r>
      <w:r>
        <w:rPr>
          <w:rFonts w:ascii="Century Gothic" w:hAnsi="Century Gothic"/>
          <w:b/>
          <w:sz w:val="22"/>
          <w:szCs w:val="22"/>
        </w:rPr>
        <w:t>USE OF FACILITIES AT WESTON GROVE.</w:t>
      </w:r>
    </w:p>
    <w:p w:rsidR="009656B2" w:rsidRDefault="00BB2C96" w:rsidP="009656B2">
      <w:pPr>
        <w:rPr>
          <w:rFonts w:ascii="Century Gothic" w:hAnsi="Century Gothic"/>
          <w:sz w:val="22"/>
          <w:szCs w:val="22"/>
        </w:rPr>
      </w:pPr>
      <w:r>
        <w:rPr>
          <w:rFonts w:ascii="Century Gothic" w:hAnsi="Century Gothic"/>
          <w:sz w:val="22"/>
          <w:szCs w:val="22"/>
        </w:rPr>
        <w:t>The Parish Council has received correspondence from</w:t>
      </w:r>
      <w:r w:rsidR="009656B2" w:rsidRPr="00233DC6">
        <w:rPr>
          <w:rFonts w:ascii="Century Gothic" w:hAnsi="Century Gothic"/>
          <w:sz w:val="22"/>
          <w:szCs w:val="22"/>
        </w:rPr>
        <w:t xml:space="preserve"> a Weston Grove business regarding the </w:t>
      </w:r>
      <w:r>
        <w:rPr>
          <w:rFonts w:ascii="Century Gothic" w:hAnsi="Century Gothic"/>
          <w:sz w:val="22"/>
          <w:szCs w:val="22"/>
        </w:rPr>
        <w:t>use of their public lavatories by patrons of other Weston Grove businesses.</w:t>
      </w:r>
    </w:p>
    <w:p w:rsidR="00BB2C96" w:rsidRPr="00BB2C96" w:rsidRDefault="00BB2C96" w:rsidP="009656B2">
      <w:pPr>
        <w:rPr>
          <w:rFonts w:ascii="Century Gothic" w:hAnsi="Century Gothic"/>
          <w:b/>
          <w:sz w:val="22"/>
          <w:szCs w:val="22"/>
        </w:rPr>
      </w:pPr>
      <w:r w:rsidRPr="00BB2C96">
        <w:rPr>
          <w:rFonts w:ascii="Century Gothic" w:hAnsi="Century Gothic"/>
          <w:b/>
          <w:sz w:val="22"/>
          <w:szCs w:val="22"/>
        </w:rPr>
        <w:t>Resolved:</w:t>
      </w:r>
      <w:r w:rsidR="00641CDF">
        <w:rPr>
          <w:rFonts w:ascii="Century Gothic" w:hAnsi="Century Gothic"/>
          <w:b/>
          <w:sz w:val="22"/>
          <w:szCs w:val="22"/>
        </w:rPr>
        <w:t xml:space="preserve"> the clerk will </w:t>
      </w:r>
      <w:r w:rsidR="00D56958">
        <w:rPr>
          <w:rFonts w:ascii="Century Gothic" w:hAnsi="Century Gothic"/>
          <w:b/>
          <w:sz w:val="22"/>
          <w:szCs w:val="22"/>
        </w:rPr>
        <w:t>pass on advice received from the CW&amp;C Council Environmental Officer.</w:t>
      </w:r>
    </w:p>
    <w:p w:rsidR="009656B2" w:rsidRDefault="009656B2" w:rsidP="009656B2">
      <w:pPr>
        <w:rPr>
          <w:rFonts w:ascii="Century Gothic" w:hAnsi="Century Gothic"/>
          <w:sz w:val="22"/>
          <w:szCs w:val="22"/>
        </w:rPr>
      </w:pPr>
    </w:p>
    <w:p w:rsidR="009656B2" w:rsidRPr="00B01369" w:rsidRDefault="009656B2" w:rsidP="009656B2">
      <w:pPr>
        <w:rPr>
          <w:rFonts w:ascii="Century Gothic" w:hAnsi="Century Gothic"/>
          <w:b/>
          <w:sz w:val="22"/>
          <w:szCs w:val="22"/>
        </w:rPr>
      </w:pPr>
      <w:r w:rsidRPr="00B01369">
        <w:rPr>
          <w:rFonts w:ascii="Century Gothic" w:hAnsi="Century Gothic"/>
          <w:b/>
          <w:sz w:val="22"/>
          <w:szCs w:val="22"/>
        </w:rPr>
        <w:t>11. UPTON PAVILION FUN DAY.</w:t>
      </w:r>
    </w:p>
    <w:p w:rsidR="009656B2" w:rsidRDefault="00BB2C96" w:rsidP="009656B2">
      <w:pPr>
        <w:rPr>
          <w:rFonts w:ascii="Century Gothic" w:hAnsi="Century Gothic"/>
          <w:sz w:val="22"/>
          <w:szCs w:val="22"/>
        </w:rPr>
      </w:pPr>
      <w:r>
        <w:rPr>
          <w:rFonts w:ascii="Century Gothic" w:hAnsi="Century Gothic"/>
          <w:sz w:val="22"/>
          <w:szCs w:val="22"/>
        </w:rPr>
        <w:t>The Chairman and clerk reported on the first meeting of the working party</w:t>
      </w:r>
      <w:r w:rsidR="009656B2">
        <w:rPr>
          <w:rFonts w:ascii="Century Gothic" w:hAnsi="Century Gothic"/>
          <w:sz w:val="22"/>
          <w:szCs w:val="22"/>
        </w:rPr>
        <w:t>.</w:t>
      </w:r>
    </w:p>
    <w:p w:rsidR="00641CDF" w:rsidRPr="00401E25" w:rsidRDefault="00401E25" w:rsidP="009656B2">
      <w:pPr>
        <w:rPr>
          <w:rFonts w:ascii="Century Gothic" w:hAnsi="Century Gothic"/>
          <w:b/>
          <w:sz w:val="22"/>
          <w:szCs w:val="22"/>
        </w:rPr>
      </w:pPr>
      <w:r w:rsidRPr="00401E25">
        <w:rPr>
          <w:rFonts w:ascii="Century Gothic" w:hAnsi="Century Gothic"/>
          <w:b/>
          <w:sz w:val="22"/>
          <w:szCs w:val="22"/>
        </w:rPr>
        <w:t>Resolved: noted.</w:t>
      </w:r>
    </w:p>
    <w:p w:rsidR="009656B2" w:rsidRDefault="009656B2" w:rsidP="009656B2">
      <w:pPr>
        <w:rPr>
          <w:rFonts w:ascii="Century Gothic" w:hAnsi="Century Gothic"/>
          <w:sz w:val="22"/>
          <w:szCs w:val="22"/>
        </w:rPr>
      </w:pPr>
    </w:p>
    <w:p w:rsidR="009656B2" w:rsidRDefault="009656B2" w:rsidP="009656B2">
      <w:pPr>
        <w:rPr>
          <w:rFonts w:ascii="Century Gothic" w:hAnsi="Century Gothic"/>
          <w:b/>
          <w:sz w:val="22"/>
          <w:szCs w:val="22"/>
        </w:rPr>
      </w:pPr>
      <w:r>
        <w:rPr>
          <w:rFonts w:ascii="Century Gothic" w:hAnsi="Century Gothic"/>
          <w:b/>
          <w:sz w:val="22"/>
          <w:szCs w:val="22"/>
        </w:rPr>
        <w:t>12</w:t>
      </w:r>
      <w:r w:rsidRPr="000760A5">
        <w:rPr>
          <w:rFonts w:ascii="Century Gothic" w:hAnsi="Century Gothic"/>
          <w:b/>
          <w:sz w:val="22"/>
          <w:szCs w:val="22"/>
        </w:rPr>
        <w:t xml:space="preserve">. </w:t>
      </w:r>
      <w:r>
        <w:rPr>
          <w:rFonts w:ascii="Century Gothic" w:hAnsi="Century Gothic"/>
          <w:b/>
          <w:sz w:val="22"/>
          <w:szCs w:val="22"/>
        </w:rPr>
        <w:t>PAVILION STOCK PRICE INCREASE.</w:t>
      </w:r>
    </w:p>
    <w:p w:rsidR="009656B2" w:rsidRPr="00BB2C96" w:rsidRDefault="00BB2C96" w:rsidP="009656B2">
      <w:pPr>
        <w:rPr>
          <w:rFonts w:ascii="Century Gothic" w:hAnsi="Century Gothic"/>
          <w:b/>
          <w:sz w:val="22"/>
          <w:szCs w:val="22"/>
        </w:rPr>
      </w:pPr>
      <w:r w:rsidRPr="00BB2C96">
        <w:rPr>
          <w:rFonts w:ascii="Century Gothic" w:hAnsi="Century Gothic"/>
          <w:b/>
          <w:sz w:val="22"/>
          <w:szCs w:val="22"/>
        </w:rPr>
        <w:t xml:space="preserve">Resolved: </w:t>
      </w:r>
      <w:r w:rsidR="009656B2" w:rsidRPr="00BB2C96">
        <w:rPr>
          <w:rFonts w:ascii="Century Gothic" w:hAnsi="Century Gothic"/>
          <w:b/>
          <w:sz w:val="22"/>
          <w:szCs w:val="22"/>
        </w:rPr>
        <w:t>the recommen</w:t>
      </w:r>
      <w:r w:rsidRPr="00BB2C96">
        <w:rPr>
          <w:rFonts w:ascii="Century Gothic" w:hAnsi="Century Gothic"/>
          <w:b/>
          <w:sz w:val="22"/>
          <w:szCs w:val="22"/>
        </w:rPr>
        <w:t>dation of the Finance Committee to increase the pavilion shop prices as circulated was approved.</w:t>
      </w:r>
    </w:p>
    <w:p w:rsidR="009656B2" w:rsidRDefault="009656B2" w:rsidP="009656B2">
      <w:pPr>
        <w:rPr>
          <w:rFonts w:ascii="Century Gothic" w:hAnsi="Century Gothic"/>
          <w:sz w:val="22"/>
          <w:szCs w:val="22"/>
        </w:rPr>
      </w:pPr>
    </w:p>
    <w:p w:rsidR="009656B2" w:rsidRDefault="009656B2" w:rsidP="009656B2">
      <w:pPr>
        <w:rPr>
          <w:rFonts w:ascii="Century Gothic" w:hAnsi="Century Gothic"/>
          <w:b/>
          <w:sz w:val="22"/>
          <w:szCs w:val="22"/>
        </w:rPr>
      </w:pPr>
      <w:r>
        <w:rPr>
          <w:rFonts w:ascii="Century Gothic" w:hAnsi="Century Gothic"/>
          <w:b/>
          <w:sz w:val="22"/>
          <w:szCs w:val="22"/>
        </w:rPr>
        <w:t>13</w:t>
      </w:r>
      <w:r w:rsidRPr="002137B9">
        <w:rPr>
          <w:rFonts w:ascii="Century Gothic" w:hAnsi="Century Gothic"/>
          <w:b/>
          <w:sz w:val="22"/>
          <w:szCs w:val="22"/>
        </w:rPr>
        <w:t>. HIGHWAYS.</w:t>
      </w:r>
    </w:p>
    <w:p w:rsidR="00401E25" w:rsidRPr="00401E25" w:rsidRDefault="00401E25" w:rsidP="009656B2">
      <w:pPr>
        <w:rPr>
          <w:rFonts w:ascii="Century Gothic" w:hAnsi="Century Gothic"/>
          <w:sz w:val="22"/>
          <w:szCs w:val="22"/>
        </w:rPr>
      </w:pPr>
      <w:r w:rsidRPr="00401E25">
        <w:rPr>
          <w:rFonts w:ascii="Century Gothic" w:hAnsi="Century Gothic"/>
          <w:sz w:val="22"/>
          <w:szCs w:val="22"/>
        </w:rPr>
        <w:t>No highways matters were raised.</w:t>
      </w:r>
    </w:p>
    <w:p w:rsidR="009656B2" w:rsidRPr="003211C7" w:rsidRDefault="009656B2" w:rsidP="009656B2">
      <w:pPr>
        <w:rPr>
          <w:rFonts w:ascii="Century Gothic" w:hAnsi="Century Gothic"/>
          <w:sz w:val="22"/>
          <w:szCs w:val="22"/>
        </w:rPr>
      </w:pPr>
    </w:p>
    <w:p w:rsidR="009656B2" w:rsidRPr="003211C7" w:rsidRDefault="009656B2" w:rsidP="009656B2">
      <w:pPr>
        <w:rPr>
          <w:rFonts w:ascii="Century Gothic" w:hAnsi="Century Gothic"/>
          <w:b/>
          <w:sz w:val="22"/>
          <w:szCs w:val="22"/>
        </w:rPr>
      </w:pPr>
      <w:r>
        <w:rPr>
          <w:rFonts w:ascii="Century Gothic" w:hAnsi="Century Gothic"/>
          <w:b/>
          <w:sz w:val="22"/>
          <w:szCs w:val="22"/>
        </w:rPr>
        <w:t>14</w:t>
      </w:r>
      <w:r w:rsidRPr="003211C7">
        <w:rPr>
          <w:rFonts w:ascii="Century Gothic" w:hAnsi="Century Gothic"/>
          <w:b/>
          <w:sz w:val="22"/>
          <w:szCs w:val="22"/>
        </w:rPr>
        <w:t>. DATE AND TIME OF THE NEXT MEETING.</w:t>
      </w:r>
    </w:p>
    <w:p w:rsidR="009656B2" w:rsidRPr="00162509" w:rsidRDefault="00162509" w:rsidP="009656B2">
      <w:pPr>
        <w:rPr>
          <w:rFonts w:ascii="Century Gothic" w:hAnsi="Century Gothic"/>
          <w:b/>
          <w:sz w:val="22"/>
          <w:szCs w:val="22"/>
        </w:rPr>
      </w:pPr>
      <w:r w:rsidRPr="00162509">
        <w:rPr>
          <w:rFonts w:ascii="Century Gothic" w:hAnsi="Century Gothic"/>
          <w:b/>
          <w:sz w:val="22"/>
          <w:szCs w:val="22"/>
        </w:rPr>
        <w:t xml:space="preserve">Resolved: </w:t>
      </w:r>
      <w:r w:rsidR="009656B2" w:rsidRPr="00162509">
        <w:rPr>
          <w:rFonts w:ascii="Century Gothic" w:hAnsi="Century Gothic"/>
          <w:b/>
          <w:sz w:val="22"/>
          <w:szCs w:val="22"/>
        </w:rPr>
        <w:t>the date and time of the next meeting will be agreed at the Annual Parish Council meeting.</w:t>
      </w:r>
    </w:p>
    <w:p w:rsidR="009656B2" w:rsidRPr="00162509" w:rsidRDefault="009656B2" w:rsidP="009656B2">
      <w:pPr>
        <w:rPr>
          <w:rFonts w:ascii="Century Gothic" w:hAnsi="Century Gothic"/>
          <w:b/>
          <w:sz w:val="22"/>
          <w:szCs w:val="22"/>
        </w:rPr>
      </w:pPr>
    </w:p>
    <w:p w:rsidR="009656B2" w:rsidRPr="003211C7" w:rsidRDefault="009656B2" w:rsidP="009656B2">
      <w:pPr>
        <w:rPr>
          <w:rFonts w:ascii="Century Gothic" w:hAnsi="Century Gothic"/>
          <w:sz w:val="22"/>
          <w:szCs w:val="22"/>
        </w:rPr>
      </w:pPr>
    </w:p>
    <w:p w:rsidR="009656B2" w:rsidRDefault="009656B2" w:rsidP="009656B2"/>
    <w:p w:rsidR="009656B2" w:rsidRDefault="009656B2">
      <w:bookmarkStart w:id="0" w:name="_GoBack"/>
      <w:bookmarkEnd w:id="0"/>
    </w:p>
    <w:sectPr w:rsidR="009656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altName w:val="Times New Roman"/>
    <w:charset w:val="00"/>
    <w:family w:val="roman"/>
    <w:pitch w:val="default"/>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6B2"/>
    <w:rsid w:val="00056009"/>
    <w:rsid w:val="00162440"/>
    <w:rsid w:val="00162509"/>
    <w:rsid w:val="002A7423"/>
    <w:rsid w:val="00360404"/>
    <w:rsid w:val="00401E25"/>
    <w:rsid w:val="00487B2A"/>
    <w:rsid w:val="00641CDF"/>
    <w:rsid w:val="009656B2"/>
    <w:rsid w:val="00A90FAD"/>
    <w:rsid w:val="00B017C2"/>
    <w:rsid w:val="00BB2C96"/>
    <w:rsid w:val="00C04A89"/>
    <w:rsid w:val="00C4312F"/>
    <w:rsid w:val="00CB7F11"/>
    <w:rsid w:val="00D56958"/>
    <w:rsid w:val="00DD49DC"/>
    <w:rsid w:val="00EB309A"/>
    <w:rsid w:val="00ED7335"/>
    <w:rsid w:val="00F944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6B2"/>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9656B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9656B2"/>
    <w:rPr>
      <w:rFonts w:ascii="WistenBold" w:eastAsia="Times New Roman" w:hAnsi="WistenBold" w:cs="Times New Roman"/>
      <w:b/>
      <w:bCs/>
      <w:i/>
      <w:iCs/>
      <w:sz w:val="26"/>
      <w:szCs w:val="26"/>
      <w:lang w:eastAsia="en-GB"/>
    </w:rPr>
  </w:style>
  <w:style w:type="character" w:styleId="Hyperlink">
    <w:name w:val="Hyperlink"/>
    <w:rsid w:val="009656B2"/>
    <w:rPr>
      <w:color w:val="0000FF"/>
      <w:u w:val="single"/>
    </w:rPr>
  </w:style>
  <w:style w:type="paragraph" w:styleId="BodyText">
    <w:name w:val="Body Text"/>
    <w:basedOn w:val="Normal"/>
    <w:link w:val="BodyTextChar"/>
    <w:rsid w:val="009656B2"/>
    <w:pPr>
      <w:jc w:val="center"/>
    </w:pPr>
    <w:rPr>
      <w:rFonts w:ascii="Bright" w:hAnsi="Bright"/>
      <w:b/>
      <w:sz w:val="44"/>
    </w:rPr>
  </w:style>
  <w:style w:type="character" w:customStyle="1" w:styleId="BodyTextChar">
    <w:name w:val="Body Text Char"/>
    <w:basedOn w:val="DefaultParagraphFont"/>
    <w:link w:val="BodyText"/>
    <w:rsid w:val="009656B2"/>
    <w:rPr>
      <w:rFonts w:ascii="Bright" w:eastAsia="Times New Roman" w:hAnsi="Bright" w:cs="Times New Roman"/>
      <w:b/>
      <w:sz w:val="44"/>
      <w:szCs w:val="20"/>
      <w:lang w:eastAsia="en-GB"/>
    </w:rPr>
  </w:style>
  <w:style w:type="paragraph" w:styleId="Footer">
    <w:name w:val="footer"/>
    <w:basedOn w:val="Normal"/>
    <w:link w:val="FooterChar"/>
    <w:rsid w:val="009656B2"/>
    <w:pPr>
      <w:tabs>
        <w:tab w:val="center" w:pos="4153"/>
        <w:tab w:val="right" w:pos="8306"/>
      </w:tabs>
    </w:pPr>
  </w:style>
  <w:style w:type="character" w:customStyle="1" w:styleId="FooterChar">
    <w:name w:val="Footer Char"/>
    <w:basedOn w:val="DefaultParagraphFont"/>
    <w:link w:val="Footer"/>
    <w:rsid w:val="009656B2"/>
    <w:rPr>
      <w:rFonts w:ascii="WistenBold" w:eastAsia="Times New Roman" w:hAnsi="WistenBold" w:cs="Times New Roman"/>
      <w:sz w:val="20"/>
      <w:szCs w:val="20"/>
      <w:lang w:eastAsia="en-GB"/>
    </w:rPr>
  </w:style>
  <w:style w:type="paragraph" w:styleId="NormalWeb">
    <w:name w:val="Normal (Web)"/>
    <w:basedOn w:val="Normal"/>
    <w:uiPriority w:val="99"/>
    <w:semiHidden/>
    <w:unhideWhenUsed/>
    <w:rsid w:val="009656B2"/>
    <w:rPr>
      <w:rFonts w:ascii="Calibri" w:eastAsia="Calibri" w:hAnsi="Calibri" w:cs="Calibri"/>
      <w:sz w:val="22"/>
      <w:szCs w:val="22"/>
    </w:rPr>
  </w:style>
  <w:style w:type="paragraph" w:styleId="BalloonText">
    <w:name w:val="Balloon Text"/>
    <w:basedOn w:val="Normal"/>
    <w:link w:val="BalloonTextChar"/>
    <w:uiPriority w:val="99"/>
    <w:semiHidden/>
    <w:unhideWhenUsed/>
    <w:rsid w:val="009656B2"/>
    <w:rPr>
      <w:rFonts w:ascii="Tahoma" w:hAnsi="Tahoma" w:cs="Tahoma"/>
      <w:sz w:val="16"/>
      <w:szCs w:val="16"/>
    </w:rPr>
  </w:style>
  <w:style w:type="character" w:customStyle="1" w:styleId="BalloonTextChar">
    <w:name w:val="Balloon Text Char"/>
    <w:basedOn w:val="DefaultParagraphFont"/>
    <w:link w:val="BalloonText"/>
    <w:uiPriority w:val="99"/>
    <w:semiHidden/>
    <w:rsid w:val="009656B2"/>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6B2"/>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9656B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9656B2"/>
    <w:rPr>
      <w:rFonts w:ascii="WistenBold" w:eastAsia="Times New Roman" w:hAnsi="WistenBold" w:cs="Times New Roman"/>
      <w:b/>
      <w:bCs/>
      <w:i/>
      <w:iCs/>
      <w:sz w:val="26"/>
      <w:szCs w:val="26"/>
      <w:lang w:eastAsia="en-GB"/>
    </w:rPr>
  </w:style>
  <w:style w:type="character" w:styleId="Hyperlink">
    <w:name w:val="Hyperlink"/>
    <w:rsid w:val="009656B2"/>
    <w:rPr>
      <w:color w:val="0000FF"/>
      <w:u w:val="single"/>
    </w:rPr>
  </w:style>
  <w:style w:type="paragraph" w:styleId="BodyText">
    <w:name w:val="Body Text"/>
    <w:basedOn w:val="Normal"/>
    <w:link w:val="BodyTextChar"/>
    <w:rsid w:val="009656B2"/>
    <w:pPr>
      <w:jc w:val="center"/>
    </w:pPr>
    <w:rPr>
      <w:rFonts w:ascii="Bright" w:hAnsi="Bright"/>
      <w:b/>
      <w:sz w:val="44"/>
    </w:rPr>
  </w:style>
  <w:style w:type="character" w:customStyle="1" w:styleId="BodyTextChar">
    <w:name w:val="Body Text Char"/>
    <w:basedOn w:val="DefaultParagraphFont"/>
    <w:link w:val="BodyText"/>
    <w:rsid w:val="009656B2"/>
    <w:rPr>
      <w:rFonts w:ascii="Bright" w:eastAsia="Times New Roman" w:hAnsi="Bright" w:cs="Times New Roman"/>
      <w:b/>
      <w:sz w:val="44"/>
      <w:szCs w:val="20"/>
      <w:lang w:eastAsia="en-GB"/>
    </w:rPr>
  </w:style>
  <w:style w:type="paragraph" w:styleId="Footer">
    <w:name w:val="footer"/>
    <w:basedOn w:val="Normal"/>
    <w:link w:val="FooterChar"/>
    <w:rsid w:val="009656B2"/>
    <w:pPr>
      <w:tabs>
        <w:tab w:val="center" w:pos="4153"/>
        <w:tab w:val="right" w:pos="8306"/>
      </w:tabs>
    </w:pPr>
  </w:style>
  <w:style w:type="character" w:customStyle="1" w:styleId="FooterChar">
    <w:name w:val="Footer Char"/>
    <w:basedOn w:val="DefaultParagraphFont"/>
    <w:link w:val="Footer"/>
    <w:rsid w:val="009656B2"/>
    <w:rPr>
      <w:rFonts w:ascii="WistenBold" w:eastAsia="Times New Roman" w:hAnsi="WistenBold" w:cs="Times New Roman"/>
      <w:sz w:val="20"/>
      <w:szCs w:val="20"/>
      <w:lang w:eastAsia="en-GB"/>
    </w:rPr>
  </w:style>
  <w:style w:type="paragraph" w:styleId="NormalWeb">
    <w:name w:val="Normal (Web)"/>
    <w:basedOn w:val="Normal"/>
    <w:uiPriority w:val="99"/>
    <w:semiHidden/>
    <w:unhideWhenUsed/>
    <w:rsid w:val="009656B2"/>
    <w:rPr>
      <w:rFonts w:ascii="Calibri" w:eastAsia="Calibri" w:hAnsi="Calibri" w:cs="Calibri"/>
      <w:sz w:val="22"/>
      <w:szCs w:val="22"/>
    </w:rPr>
  </w:style>
  <w:style w:type="paragraph" w:styleId="BalloonText">
    <w:name w:val="Balloon Text"/>
    <w:basedOn w:val="Normal"/>
    <w:link w:val="BalloonTextChar"/>
    <w:uiPriority w:val="99"/>
    <w:semiHidden/>
    <w:unhideWhenUsed/>
    <w:rsid w:val="009656B2"/>
    <w:rPr>
      <w:rFonts w:ascii="Tahoma" w:hAnsi="Tahoma" w:cs="Tahoma"/>
      <w:sz w:val="16"/>
      <w:szCs w:val="16"/>
    </w:rPr>
  </w:style>
  <w:style w:type="character" w:customStyle="1" w:styleId="BalloonTextChar">
    <w:name w:val="Balloon Text Char"/>
    <w:basedOn w:val="DefaultParagraphFont"/>
    <w:link w:val="BalloonText"/>
    <w:uiPriority w:val="99"/>
    <w:semiHidden/>
    <w:rsid w:val="009656B2"/>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lerk@uptonbychester.org.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1</Pages>
  <Words>521</Words>
  <Characters>2972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4</cp:revision>
  <cp:lastPrinted>2019-03-25T13:09:00Z</cp:lastPrinted>
  <dcterms:created xsi:type="dcterms:W3CDTF">2019-03-11T17:03:00Z</dcterms:created>
  <dcterms:modified xsi:type="dcterms:W3CDTF">2019-03-25T13:10:00Z</dcterms:modified>
</cp:coreProperties>
</file>